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color w:val="00B050"/>
          <w:sz w:val="28"/>
          <w:szCs w:val="36"/>
          <w:lang w:val="en-US" w:eastAsia="zh-Hans"/>
        </w:rPr>
      </w:pPr>
      <w:r>
        <w:rPr>
          <w:rFonts w:hint="eastAsia"/>
          <w:color w:val="00B050"/>
          <w:sz w:val="28"/>
          <w:szCs w:val="36"/>
          <w:lang w:val="en-US" w:eastAsia="zh-Hans"/>
        </w:rPr>
        <w:t>行业导航分类中</w:t>
      </w:r>
      <w:r>
        <w:rPr>
          <w:rFonts w:hint="default"/>
          <w:color w:val="00B050"/>
          <w:sz w:val="28"/>
          <w:szCs w:val="36"/>
          <w:lang w:eastAsia="zh-Hans"/>
        </w:rPr>
        <w:t>、</w:t>
      </w:r>
      <w:r>
        <w:rPr>
          <w:rFonts w:hint="eastAsia"/>
          <w:color w:val="00B050"/>
          <w:sz w:val="28"/>
          <w:szCs w:val="36"/>
          <w:lang w:val="en-US" w:eastAsia="zh-Hans"/>
        </w:rPr>
        <w:t>综合类调整到最后</w:t>
      </w:r>
      <w:r>
        <w:rPr>
          <w:rFonts w:hint="default"/>
          <w:color w:val="00B050"/>
          <w:sz w:val="28"/>
          <w:szCs w:val="36"/>
          <w:lang w:eastAsia="zh-Hans"/>
        </w:rPr>
        <w:t>（</w:t>
      </w:r>
      <w:r>
        <w:rPr>
          <w:rFonts w:hint="eastAsia"/>
          <w:color w:val="00B050"/>
          <w:sz w:val="28"/>
          <w:szCs w:val="36"/>
          <w:lang w:val="en-US" w:eastAsia="zh-Hans"/>
        </w:rPr>
        <w:t>张星喜</w:t>
      </w:r>
      <w:r>
        <w:rPr>
          <w:rFonts w:hint="default"/>
          <w:color w:val="00B050"/>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市州账户</w:t>
      </w:r>
      <w:r>
        <w:rPr>
          <w:rFonts w:hint="default"/>
          <w:sz w:val="28"/>
          <w:szCs w:val="36"/>
          <w:lang w:eastAsia="zh-Hans"/>
        </w:rPr>
        <w:t>、</w:t>
      </w:r>
      <w:r>
        <w:rPr>
          <w:rFonts w:hint="eastAsia"/>
          <w:sz w:val="28"/>
          <w:szCs w:val="36"/>
          <w:lang w:val="en-US" w:eastAsia="zh-Hans"/>
        </w:rPr>
        <w:t>只能上传市州新闻</w:t>
      </w:r>
      <w:r>
        <w:rPr>
          <w:rFonts w:hint="default"/>
          <w:sz w:val="28"/>
          <w:szCs w:val="36"/>
          <w:lang w:eastAsia="zh-Hans"/>
        </w:rPr>
        <w:t>，</w:t>
      </w:r>
      <w:r>
        <w:rPr>
          <w:rFonts w:hint="eastAsia"/>
          <w:sz w:val="28"/>
          <w:szCs w:val="36"/>
          <w:lang w:val="en-US" w:eastAsia="zh-Hans"/>
        </w:rPr>
        <w:t>配置所有市州账号</w:t>
      </w:r>
      <w:r>
        <w:rPr>
          <w:rFonts w:hint="default"/>
          <w:sz w:val="28"/>
          <w:szCs w:val="36"/>
          <w:lang w:eastAsia="zh-Hans"/>
        </w:rPr>
        <w:t>（</w:t>
      </w:r>
      <w:r>
        <w:rPr>
          <w:rFonts w:hint="eastAsia"/>
          <w:sz w:val="28"/>
          <w:szCs w:val="36"/>
          <w:lang w:val="en-US" w:eastAsia="zh-Hans"/>
        </w:rPr>
        <w:t>去掉其它功能</w:t>
      </w:r>
      <w:r>
        <w:rPr>
          <w:rFonts w:hint="default"/>
          <w:sz w:val="28"/>
          <w:szCs w:val="36"/>
          <w:lang w:eastAsia="zh-Hans"/>
        </w:rPr>
        <w:t>）（</w:t>
      </w:r>
      <w:r>
        <w:rPr>
          <w:rFonts w:hint="eastAsia"/>
          <w:sz w:val="28"/>
          <w:szCs w:val="36"/>
          <w:lang w:val="en-US" w:eastAsia="zh-Hans"/>
        </w:rPr>
        <w:t>陈翔龙</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后台文章上传复制</w:t>
      </w:r>
      <w:r>
        <w:rPr>
          <w:rFonts w:hint="default"/>
          <w:sz w:val="28"/>
          <w:szCs w:val="36"/>
          <w:lang w:eastAsia="zh-Hans"/>
        </w:rPr>
        <w:t>、</w:t>
      </w:r>
      <w:r>
        <w:rPr>
          <w:rFonts w:hint="eastAsia"/>
          <w:sz w:val="28"/>
          <w:szCs w:val="36"/>
          <w:lang w:val="en-US" w:eastAsia="zh-Hans"/>
        </w:rPr>
        <w:t>粘贴自动排版功能确认</w:t>
      </w:r>
      <w:r>
        <w:rPr>
          <w:rFonts w:hint="default"/>
          <w:sz w:val="28"/>
          <w:szCs w:val="36"/>
          <w:lang w:eastAsia="zh-Hans"/>
        </w:rPr>
        <w:t>（</w:t>
      </w:r>
      <w:r>
        <w:rPr>
          <w:rFonts w:hint="eastAsia"/>
          <w:sz w:val="28"/>
          <w:szCs w:val="36"/>
          <w:lang w:val="en-US" w:eastAsia="zh-Hans"/>
        </w:rPr>
        <w:t>没有此功能</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后台文章上传的图片长宽确定</w:t>
      </w:r>
      <w:r>
        <w:rPr>
          <w:rFonts w:hint="default"/>
          <w:sz w:val="28"/>
          <w:szCs w:val="36"/>
          <w:lang w:eastAsia="zh-Hans"/>
        </w:rPr>
        <w:t>（</w:t>
      </w:r>
      <w:r>
        <w:rPr>
          <w:rFonts w:hint="eastAsia"/>
          <w:sz w:val="28"/>
          <w:szCs w:val="36"/>
          <w:lang w:val="en-US" w:eastAsia="zh-Hans"/>
        </w:rPr>
        <w:t>邓艳芳</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后台文章上传的视频大小确定</w:t>
      </w:r>
      <w:r>
        <w:rPr>
          <w:rFonts w:hint="default"/>
          <w:sz w:val="28"/>
          <w:szCs w:val="36"/>
          <w:lang w:eastAsia="zh-Hans"/>
        </w:rPr>
        <w:t>（</w:t>
      </w:r>
      <w:r>
        <w:rPr>
          <w:rFonts w:hint="eastAsia"/>
          <w:sz w:val="28"/>
          <w:szCs w:val="36"/>
          <w:lang w:val="en-US" w:eastAsia="zh-Hans"/>
        </w:rPr>
        <w:t>沟通客户决定</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所有需要上传图片位置的广告</w:t>
      </w:r>
      <w:r>
        <w:rPr>
          <w:rFonts w:hint="default"/>
          <w:sz w:val="28"/>
          <w:szCs w:val="36"/>
          <w:lang w:eastAsia="zh-Hans"/>
        </w:rPr>
        <w:t>、</w:t>
      </w:r>
      <w:r>
        <w:rPr>
          <w:rFonts w:hint="eastAsia"/>
          <w:sz w:val="28"/>
          <w:szCs w:val="36"/>
          <w:lang w:val="en-US" w:eastAsia="zh-Hans"/>
        </w:rPr>
        <w:t>页面的具体长度宽度</w:t>
      </w:r>
      <w:r>
        <w:rPr>
          <w:rFonts w:hint="default"/>
          <w:sz w:val="28"/>
          <w:szCs w:val="36"/>
          <w:lang w:eastAsia="zh-Hans"/>
        </w:rPr>
        <w:t>（</w:t>
      </w:r>
      <w:r>
        <w:rPr>
          <w:rFonts w:hint="eastAsia"/>
          <w:sz w:val="28"/>
          <w:szCs w:val="36"/>
          <w:lang w:val="en-US" w:eastAsia="zh-Hans"/>
        </w:rPr>
        <w:t>邓艳芳</w:t>
      </w:r>
      <w:r>
        <w:rPr>
          <w:rFonts w:hint="default"/>
          <w:sz w:val="28"/>
          <w:szCs w:val="36"/>
          <w:lang w:eastAsia="zh-Hans"/>
        </w:rPr>
        <w:t>）</w:t>
      </w:r>
    </w:p>
    <w:p>
      <w:pPr>
        <w:numPr>
          <w:ilvl w:val="0"/>
          <w:numId w:val="1"/>
        </w:numPr>
        <w:rPr>
          <w:rFonts w:hint="eastAsia"/>
          <w:color w:val="00B050"/>
          <w:sz w:val="28"/>
          <w:szCs w:val="36"/>
          <w:lang w:eastAsia="zh-Hans"/>
        </w:rPr>
      </w:pPr>
      <w:r>
        <w:rPr>
          <w:rFonts w:hint="eastAsia"/>
          <w:color w:val="00B050"/>
          <w:sz w:val="28"/>
          <w:szCs w:val="36"/>
          <w:lang w:val="en-US" w:eastAsia="zh-Hans"/>
        </w:rPr>
        <w:t>门户首页最下方媒体矩阵</w:t>
      </w:r>
      <w:r>
        <w:rPr>
          <w:rFonts w:hint="default"/>
          <w:color w:val="00B050"/>
          <w:sz w:val="28"/>
          <w:szCs w:val="36"/>
          <w:lang w:eastAsia="zh-Hans"/>
        </w:rPr>
        <w:t>、</w:t>
      </w:r>
      <w:r>
        <w:rPr>
          <w:rFonts w:hint="eastAsia"/>
          <w:color w:val="00B050"/>
          <w:sz w:val="28"/>
          <w:szCs w:val="36"/>
          <w:lang w:val="en-US" w:eastAsia="zh-Hans"/>
        </w:rPr>
        <w:t>加入学习强国</w:t>
      </w:r>
      <w:r>
        <w:rPr>
          <w:rFonts w:hint="default"/>
          <w:color w:val="00B050"/>
          <w:sz w:val="28"/>
          <w:szCs w:val="36"/>
          <w:lang w:eastAsia="zh-Hans"/>
        </w:rPr>
        <w:t>，</w:t>
      </w:r>
      <w:r>
        <w:rPr>
          <w:rFonts w:hint="eastAsia"/>
          <w:color w:val="00B050"/>
          <w:sz w:val="28"/>
          <w:szCs w:val="36"/>
          <w:lang w:val="en-US" w:eastAsia="zh-Hans"/>
        </w:rPr>
        <w:t>放在第二行第一排</w:t>
      </w:r>
      <w:r>
        <w:rPr>
          <w:rFonts w:hint="default"/>
          <w:color w:val="00B050"/>
          <w:sz w:val="28"/>
          <w:szCs w:val="36"/>
          <w:lang w:eastAsia="zh-Hans"/>
        </w:rPr>
        <w:t>（</w:t>
      </w:r>
      <w:r>
        <w:rPr>
          <w:rFonts w:hint="eastAsia"/>
          <w:color w:val="00B050"/>
          <w:sz w:val="28"/>
          <w:szCs w:val="36"/>
          <w:lang w:val="en-US" w:eastAsia="zh-Hans"/>
        </w:rPr>
        <w:t>张星喜</w:t>
      </w:r>
      <w:r>
        <w:rPr>
          <w:rFonts w:hint="default"/>
          <w:color w:val="00B050"/>
          <w:sz w:val="28"/>
          <w:szCs w:val="36"/>
          <w:lang w:eastAsia="zh-Hans"/>
        </w:rPr>
        <w:t>）</w:t>
      </w:r>
      <w:bookmarkStart w:id="0" w:name="_GoBack"/>
      <w:bookmarkEnd w:id="0"/>
    </w:p>
    <w:p>
      <w:pPr>
        <w:numPr>
          <w:ilvl w:val="0"/>
          <w:numId w:val="1"/>
        </w:numPr>
        <w:rPr>
          <w:rFonts w:hint="eastAsia"/>
          <w:sz w:val="28"/>
          <w:szCs w:val="36"/>
          <w:lang w:eastAsia="zh-Hans"/>
        </w:rPr>
      </w:pPr>
      <w:r>
        <w:rPr>
          <w:rFonts w:hint="eastAsia"/>
          <w:sz w:val="28"/>
          <w:szCs w:val="36"/>
          <w:lang w:val="en-US" w:eastAsia="zh-Hans"/>
        </w:rPr>
        <w:t>行业首页内的导航栏需要显示所有行业</w:t>
      </w:r>
      <w:r>
        <w:rPr>
          <w:rFonts w:hint="default"/>
          <w:sz w:val="28"/>
          <w:szCs w:val="36"/>
          <w:lang w:eastAsia="zh-Hans"/>
        </w:rPr>
        <w:t>（</w:t>
      </w:r>
      <w:r>
        <w:rPr>
          <w:rFonts w:hint="eastAsia"/>
          <w:sz w:val="28"/>
          <w:szCs w:val="36"/>
          <w:lang w:val="en-US" w:eastAsia="zh-Hans"/>
        </w:rPr>
        <w:t>已包含该功能</w:t>
      </w:r>
      <w:r>
        <w:rPr>
          <w:rFonts w:hint="default"/>
          <w:sz w:val="28"/>
          <w:szCs w:val="36"/>
          <w:lang w:eastAsia="zh-Hans"/>
        </w:rPr>
        <w:t>）</w:t>
      </w:r>
    </w:p>
    <w:p>
      <w:pPr>
        <w:numPr>
          <w:ilvl w:val="0"/>
          <w:numId w:val="1"/>
        </w:numPr>
        <w:rPr>
          <w:rFonts w:hint="eastAsia"/>
          <w:color w:val="00B050"/>
          <w:sz w:val="28"/>
          <w:szCs w:val="36"/>
          <w:lang w:eastAsia="zh-Hans"/>
        </w:rPr>
      </w:pPr>
      <w:r>
        <w:rPr>
          <w:rFonts w:hint="eastAsia"/>
          <w:color w:val="00B050"/>
          <w:sz w:val="28"/>
          <w:szCs w:val="36"/>
          <w:lang w:val="en-US" w:eastAsia="zh-Hans"/>
        </w:rPr>
        <w:t>后台新增全局的新闻内容搜索或者前台的搜索结果添加所在栏目的内容显示</w:t>
      </w:r>
      <w:r>
        <w:rPr>
          <w:rFonts w:hint="default"/>
          <w:color w:val="00B050"/>
          <w:sz w:val="28"/>
          <w:szCs w:val="36"/>
          <w:lang w:eastAsia="zh-Hans"/>
        </w:rPr>
        <w:t>（</w:t>
      </w:r>
      <w:r>
        <w:rPr>
          <w:rFonts w:hint="eastAsia"/>
          <w:color w:val="00B050"/>
          <w:sz w:val="28"/>
          <w:szCs w:val="36"/>
          <w:lang w:val="en-US" w:eastAsia="zh-Hans"/>
        </w:rPr>
        <w:t>张星喜</w:t>
      </w:r>
      <w:r>
        <w:rPr>
          <w:rFonts w:hint="default"/>
          <w:color w:val="00B050"/>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安卓手机进入wap端点击投诉无法上传附件</w:t>
      </w:r>
      <w:r>
        <w:rPr>
          <w:rFonts w:hint="default"/>
          <w:sz w:val="28"/>
          <w:szCs w:val="36"/>
          <w:lang w:eastAsia="zh-Hans"/>
        </w:rPr>
        <w:t>（</w:t>
      </w:r>
      <w:r>
        <w:rPr>
          <w:rFonts w:hint="eastAsia"/>
          <w:sz w:val="28"/>
          <w:szCs w:val="36"/>
          <w:lang w:val="en-US" w:eastAsia="zh-Hans"/>
        </w:rPr>
        <w:t>没有问题</w:t>
      </w:r>
      <w:r>
        <w:rPr>
          <w:rFonts w:hint="default"/>
          <w:sz w:val="28"/>
          <w:szCs w:val="36"/>
          <w:lang w:eastAsia="zh-Hans"/>
        </w:rPr>
        <w:t>、</w:t>
      </w:r>
      <w:r>
        <w:rPr>
          <w:rFonts w:hint="eastAsia"/>
          <w:sz w:val="28"/>
          <w:szCs w:val="36"/>
          <w:lang w:val="en-US" w:eastAsia="zh-Hans"/>
        </w:rPr>
        <w:t>换浏览器使用</w:t>
      </w:r>
      <w:r>
        <w:rPr>
          <w:rFonts w:hint="default"/>
          <w:sz w:val="28"/>
          <w:szCs w:val="36"/>
          <w:lang w:eastAsia="zh-Hans"/>
        </w:rPr>
        <w:t>、</w:t>
      </w:r>
      <w:r>
        <w:rPr>
          <w:rFonts w:hint="eastAsia"/>
          <w:sz w:val="28"/>
          <w:szCs w:val="36"/>
          <w:lang w:val="en-US" w:eastAsia="zh-Hans"/>
        </w:rPr>
        <w:t>排查附件上传缩略图无法显示问题</w:t>
      </w:r>
      <w:r>
        <w:rPr>
          <w:rFonts w:hint="default"/>
          <w:sz w:val="28"/>
          <w:szCs w:val="36"/>
          <w:lang w:eastAsia="zh-Hans"/>
        </w:rPr>
        <w:t>，</w:t>
      </w:r>
      <w:r>
        <w:rPr>
          <w:rFonts w:hint="eastAsia"/>
          <w:sz w:val="28"/>
          <w:szCs w:val="36"/>
          <w:lang w:val="en-US" w:eastAsia="zh-Hans"/>
        </w:rPr>
        <w:t>邓艳芳</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操作手册编写</w:t>
      </w:r>
      <w:r>
        <w:rPr>
          <w:rFonts w:hint="default"/>
          <w:sz w:val="28"/>
          <w:szCs w:val="36"/>
          <w:lang w:eastAsia="zh-Hans"/>
        </w:rPr>
        <w:t>（</w:t>
      </w:r>
      <w:r>
        <w:rPr>
          <w:rFonts w:hint="eastAsia"/>
          <w:sz w:val="28"/>
          <w:szCs w:val="36"/>
          <w:lang w:val="en-US" w:eastAsia="zh-Hans"/>
        </w:rPr>
        <w:t>张琴</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现场培训安排</w:t>
      </w:r>
      <w:r>
        <w:rPr>
          <w:rFonts w:hint="default"/>
          <w:sz w:val="28"/>
          <w:szCs w:val="36"/>
          <w:lang w:eastAsia="zh-Hans"/>
        </w:rPr>
        <w:t>（</w:t>
      </w:r>
      <w:r>
        <w:rPr>
          <w:rFonts w:hint="eastAsia"/>
          <w:sz w:val="28"/>
          <w:szCs w:val="36"/>
          <w:lang w:val="en-US" w:eastAsia="zh-Hans"/>
        </w:rPr>
        <w:t>陈翔龙</w:t>
      </w:r>
      <w:r>
        <w:rPr>
          <w:rFonts w:hint="default"/>
          <w:sz w:val="28"/>
          <w:szCs w:val="36"/>
          <w:lang w:eastAsia="zh-Hans"/>
        </w:rPr>
        <w:t>、</w:t>
      </w:r>
      <w:r>
        <w:rPr>
          <w:rFonts w:hint="eastAsia"/>
          <w:sz w:val="28"/>
          <w:szCs w:val="36"/>
          <w:lang w:val="en-US" w:eastAsia="zh-Hans"/>
        </w:rPr>
        <w:t>张琴</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消费质量网数据迁移</w:t>
      </w:r>
      <w:r>
        <w:rPr>
          <w:rFonts w:hint="default"/>
          <w:sz w:val="28"/>
          <w:szCs w:val="36"/>
          <w:lang w:eastAsia="zh-Hans"/>
        </w:rPr>
        <w:t>（</w:t>
      </w:r>
      <w:r>
        <w:rPr>
          <w:rFonts w:hint="eastAsia"/>
          <w:sz w:val="28"/>
          <w:szCs w:val="36"/>
          <w:lang w:val="en-US" w:eastAsia="zh-Hans"/>
        </w:rPr>
        <w:t>张琴</w:t>
      </w:r>
      <w:r>
        <w:rPr>
          <w:rFonts w:hint="default"/>
          <w:sz w:val="28"/>
          <w:szCs w:val="36"/>
          <w:lang w:eastAsia="zh-Hans"/>
        </w:rPr>
        <w:t>、</w:t>
      </w:r>
      <w:r>
        <w:rPr>
          <w:rFonts w:hint="eastAsia"/>
          <w:sz w:val="28"/>
          <w:szCs w:val="36"/>
          <w:lang w:val="en-US" w:eastAsia="zh-Hans"/>
        </w:rPr>
        <w:t>陈翔龙</w:t>
      </w:r>
      <w:r>
        <w:rPr>
          <w:rFonts w:hint="default"/>
          <w:sz w:val="28"/>
          <w:szCs w:val="36"/>
          <w:lang w:eastAsia="zh-Hans"/>
        </w:rPr>
        <w:t>、</w:t>
      </w:r>
      <w:r>
        <w:rPr>
          <w:rFonts w:hint="eastAsia"/>
          <w:sz w:val="28"/>
          <w:szCs w:val="36"/>
          <w:lang w:val="en-US" w:eastAsia="zh-Hans"/>
        </w:rPr>
        <w:t>王珊</w:t>
      </w:r>
      <w:r>
        <w:rPr>
          <w:rFonts w:hint="default"/>
          <w:sz w:val="28"/>
          <w:szCs w:val="36"/>
          <w:lang w:eastAsia="zh-Hans"/>
        </w:rPr>
        <w:t>、</w:t>
      </w:r>
      <w:r>
        <w:rPr>
          <w:rFonts w:hint="eastAsia"/>
          <w:sz w:val="28"/>
          <w:szCs w:val="36"/>
          <w:lang w:val="en-US" w:eastAsia="zh-Hans"/>
        </w:rPr>
        <w:t>客服部</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友情链接</w:t>
      </w:r>
      <w:r>
        <w:rPr>
          <w:rFonts w:hint="default"/>
          <w:sz w:val="28"/>
          <w:szCs w:val="36"/>
          <w:lang w:eastAsia="zh-Hans"/>
        </w:rPr>
        <w:t>（</w:t>
      </w:r>
      <w:r>
        <w:rPr>
          <w:rFonts w:hint="eastAsia"/>
          <w:sz w:val="28"/>
          <w:szCs w:val="36"/>
          <w:lang w:val="en-US" w:eastAsia="zh-Hans"/>
        </w:rPr>
        <w:t>陈翔龙</w:t>
      </w:r>
      <w:r>
        <w:rPr>
          <w:rFonts w:hint="default"/>
          <w:sz w:val="28"/>
          <w:szCs w:val="36"/>
          <w:lang w:eastAsia="zh-Hans"/>
        </w:rPr>
        <w:t>）</w:t>
      </w:r>
    </w:p>
    <w:p>
      <w:pPr>
        <w:numPr>
          <w:ilvl w:val="0"/>
          <w:numId w:val="1"/>
        </w:numPr>
        <w:rPr>
          <w:rFonts w:hint="eastAsia"/>
          <w:sz w:val="28"/>
          <w:szCs w:val="36"/>
          <w:lang w:eastAsia="zh-Hans"/>
        </w:rPr>
      </w:pPr>
      <w:r>
        <w:rPr>
          <w:rFonts w:hint="eastAsia"/>
          <w:sz w:val="28"/>
          <w:szCs w:val="36"/>
          <w:lang w:val="en-US" w:eastAsia="zh-Hans"/>
        </w:rPr>
        <w:t>朱门图排版调整</w:t>
      </w:r>
      <w:r>
        <w:rPr>
          <w:rFonts w:hint="default"/>
          <w:sz w:val="28"/>
          <w:szCs w:val="36"/>
          <w:lang w:eastAsia="zh-Hans"/>
        </w:rPr>
        <w:t>（</w:t>
      </w:r>
      <w:r>
        <w:rPr>
          <w:rFonts w:hint="eastAsia"/>
          <w:sz w:val="28"/>
          <w:szCs w:val="36"/>
          <w:lang w:val="en-US" w:eastAsia="zh-Hans"/>
        </w:rPr>
        <w:t>邓艳芳</w:t>
      </w:r>
      <w:r>
        <w:rPr>
          <w:rFonts w:hint="default"/>
          <w:sz w:val="28"/>
          <w:szCs w:val="36"/>
          <w:lang w:eastAsia="zh-Hans"/>
        </w:rPr>
        <w:t>）</w:t>
      </w:r>
    </w:p>
    <w:p>
      <w:pPr>
        <w:widowControl w:val="0"/>
        <w:numPr>
          <w:ilvl w:val="0"/>
          <w:numId w:val="0"/>
        </w:numPr>
        <w:jc w:val="both"/>
        <w:rPr>
          <w:rFonts w:hint="default"/>
          <w:sz w:val="28"/>
          <w:szCs w:val="36"/>
          <w:lang w:eastAsia="zh-Hans"/>
        </w:rPr>
      </w:pPr>
    </w:p>
    <w:p>
      <w:pPr>
        <w:widowControl w:val="0"/>
        <w:numPr>
          <w:ilvl w:val="0"/>
          <w:numId w:val="0"/>
        </w:numPr>
        <w:jc w:val="both"/>
        <w:rPr>
          <w:rFonts w:hint="default"/>
          <w:sz w:val="28"/>
          <w:szCs w:val="36"/>
          <w:lang w:eastAsia="zh-Hans"/>
        </w:rPr>
      </w:pPr>
      <w:r>
        <w:rPr>
          <w:rFonts w:hint="eastAsia"/>
          <w:sz w:val="28"/>
          <w:szCs w:val="36"/>
          <w:lang w:val="en-US" w:eastAsia="zh-Hans"/>
        </w:rPr>
        <w:t>数据迁移具体栏目</w:t>
      </w:r>
      <w:r>
        <w:rPr>
          <w:rFonts w:hint="default"/>
          <w:sz w:val="28"/>
          <w:szCs w:val="36"/>
          <w:lang w:eastAsia="zh-Hans"/>
        </w:rPr>
        <w:t>（</w:t>
      </w:r>
      <w:r>
        <w:rPr>
          <w:rFonts w:hint="eastAsia"/>
          <w:sz w:val="28"/>
          <w:szCs w:val="36"/>
          <w:lang w:val="en-US" w:eastAsia="zh-Hans"/>
        </w:rPr>
        <w:t>优先迁移目前页面显示的近一周数据</w:t>
      </w:r>
      <w:r>
        <w:rPr>
          <w:rFonts w:hint="default"/>
          <w:sz w:val="28"/>
          <w:szCs w:val="36"/>
          <w:lang w:eastAsia="zh-Hans"/>
        </w:rPr>
        <w:t>、</w:t>
      </w:r>
      <w:r>
        <w:rPr>
          <w:rFonts w:hint="eastAsia"/>
          <w:sz w:val="28"/>
          <w:szCs w:val="36"/>
          <w:lang w:val="en-US" w:eastAsia="zh-Hans"/>
        </w:rPr>
        <w:t>近一周不足五条的至少添加五条数据</w:t>
      </w:r>
      <w:r>
        <w:rPr>
          <w:rFonts w:hint="default"/>
          <w:sz w:val="28"/>
          <w:szCs w:val="36"/>
          <w:lang w:eastAsia="zh-Hans"/>
        </w:rPr>
        <w:t>）：</w:t>
      </w:r>
    </w:p>
    <w:p>
      <w:pPr>
        <w:widowControl w:val="0"/>
        <w:numPr>
          <w:ilvl w:val="0"/>
          <w:numId w:val="2"/>
        </w:numPr>
        <w:jc w:val="both"/>
        <w:rPr>
          <w:rFonts w:hint="eastAsia"/>
          <w:sz w:val="28"/>
          <w:szCs w:val="36"/>
          <w:lang w:eastAsia="zh-Hans"/>
        </w:rPr>
      </w:pPr>
      <w:r>
        <w:rPr>
          <w:rFonts w:hint="eastAsia"/>
          <w:sz w:val="28"/>
          <w:szCs w:val="36"/>
          <w:lang w:val="en-US" w:eastAsia="zh-Hans"/>
        </w:rPr>
        <w:t>网站首页</w:t>
      </w:r>
      <w:r>
        <w:rPr>
          <w:rFonts w:hint="default"/>
          <w:sz w:val="28"/>
          <w:szCs w:val="36"/>
          <w:lang w:eastAsia="zh-Hans"/>
        </w:rPr>
        <w:t>（</w:t>
      </w:r>
      <w:r>
        <w:rPr>
          <w:rFonts w:hint="eastAsia"/>
          <w:sz w:val="28"/>
          <w:szCs w:val="36"/>
          <w:lang w:val="en-US" w:eastAsia="zh-Hans"/>
        </w:rPr>
        <w:t>除行业新闻外</w:t>
      </w:r>
      <w:r>
        <w:rPr>
          <w:rFonts w:hint="default"/>
          <w:sz w:val="28"/>
          <w:szCs w:val="36"/>
          <w:lang w:eastAsia="zh-Hans"/>
        </w:rPr>
        <w:t>）</w:t>
      </w:r>
      <w:r>
        <w:rPr>
          <w:rFonts w:hint="eastAsia"/>
          <w:sz w:val="28"/>
          <w:szCs w:val="36"/>
          <w:lang w:val="en-US" w:eastAsia="zh-Hans"/>
        </w:rPr>
        <w:t>所有栏目</w:t>
      </w:r>
      <w:r>
        <w:rPr>
          <w:rFonts w:hint="default"/>
          <w:sz w:val="28"/>
          <w:szCs w:val="36"/>
          <w:lang w:eastAsia="zh-Hans"/>
        </w:rPr>
        <w:t>、</w:t>
      </w:r>
      <w:r>
        <w:rPr>
          <w:rFonts w:hint="eastAsia"/>
          <w:sz w:val="28"/>
          <w:szCs w:val="36"/>
          <w:lang w:val="en-US" w:eastAsia="zh-Hans"/>
        </w:rPr>
        <w:t>包含“专题”</w:t>
      </w:r>
      <w:r>
        <w:rPr>
          <w:rFonts w:hint="default"/>
          <w:sz w:val="28"/>
          <w:szCs w:val="36"/>
          <w:lang w:eastAsia="zh-Hans"/>
        </w:rPr>
        <w:t>、</w:t>
      </w:r>
      <w:r>
        <w:rPr>
          <w:rFonts w:hint="eastAsia"/>
          <w:sz w:val="28"/>
          <w:szCs w:val="36"/>
          <w:lang w:eastAsia="zh-Hans"/>
        </w:rPr>
        <w:t>“</w:t>
      </w:r>
      <w:r>
        <w:rPr>
          <w:rFonts w:hint="eastAsia"/>
          <w:sz w:val="28"/>
          <w:szCs w:val="36"/>
          <w:lang w:val="en-US" w:eastAsia="zh-Hans"/>
        </w:rPr>
        <w:t>视频</w:t>
      </w:r>
      <w:r>
        <w:rPr>
          <w:rFonts w:hint="eastAsia"/>
          <w:sz w:val="28"/>
          <w:szCs w:val="36"/>
          <w:lang w:eastAsia="zh-Hans"/>
        </w:rPr>
        <w:t>”</w:t>
      </w:r>
      <w:r>
        <w:rPr>
          <w:rFonts w:hint="default"/>
          <w:sz w:val="28"/>
          <w:szCs w:val="36"/>
          <w:lang w:eastAsia="zh-Hans"/>
        </w:rPr>
        <w:t>、</w:t>
      </w:r>
      <w:r>
        <w:rPr>
          <w:rFonts w:hint="eastAsia"/>
          <w:sz w:val="28"/>
          <w:szCs w:val="36"/>
          <w:lang w:eastAsia="zh-Hans"/>
        </w:rPr>
        <w:t>“</w:t>
      </w:r>
      <w:r>
        <w:rPr>
          <w:rFonts w:hint="eastAsia"/>
          <w:sz w:val="28"/>
          <w:szCs w:val="36"/>
          <w:lang w:val="en-US" w:eastAsia="zh-Hans"/>
        </w:rPr>
        <w:t>电子报</w:t>
      </w:r>
      <w:r>
        <w:rPr>
          <w:rFonts w:hint="eastAsia"/>
          <w:sz w:val="28"/>
          <w:szCs w:val="36"/>
          <w:lang w:eastAsia="zh-Hans"/>
        </w:rPr>
        <w:t>”</w:t>
      </w:r>
    </w:p>
    <w:p>
      <w:pPr>
        <w:widowControl w:val="0"/>
        <w:numPr>
          <w:ilvl w:val="0"/>
          <w:numId w:val="2"/>
        </w:numPr>
        <w:jc w:val="both"/>
        <w:rPr>
          <w:rFonts w:hint="eastAsia"/>
          <w:sz w:val="28"/>
          <w:szCs w:val="36"/>
          <w:lang w:eastAsia="zh-Hans"/>
        </w:rPr>
      </w:pPr>
      <w:r>
        <w:rPr>
          <w:rFonts w:hint="eastAsia"/>
          <w:sz w:val="28"/>
          <w:szCs w:val="36"/>
          <w:lang w:val="en-US" w:eastAsia="zh-Hans"/>
        </w:rPr>
        <w:t>行业新闻所有栏目</w:t>
      </w:r>
      <w:r>
        <w:rPr>
          <w:rFonts w:hint="default"/>
          <w:sz w:val="28"/>
          <w:szCs w:val="36"/>
          <w:lang w:eastAsia="zh-Hans"/>
        </w:rPr>
        <w:t>（</w:t>
      </w:r>
      <w:r>
        <w:rPr>
          <w:rFonts w:hint="eastAsia"/>
          <w:sz w:val="28"/>
          <w:szCs w:val="36"/>
          <w:lang w:val="en-US" w:eastAsia="zh-Hans"/>
        </w:rPr>
        <w:t>目前客户首页</w:t>
      </w:r>
      <w:r>
        <w:rPr>
          <w:rFonts w:hint="default"/>
          <w:sz w:val="28"/>
          <w:szCs w:val="36"/>
          <w:lang w:eastAsia="zh-Hans"/>
        </w:rPr>
        <w:t>11</w:t>
      </w:r>
      <w:r>
        <w:rPr>
          <w:rFonts w:hint="eastAsia"/>
          <w:sz w:val="28"/>
          <w:szCs w:val="36"/>
          <w:lang w:val="en-US" w:eastAsia="zh-Hans"/>
        </w:rPr>
        <w:t>个栏目</w:t>
      </w:r>
      <w:r>
        <w:rPr>
          <w:rFonts w:hint="default"/>
          <w:sz w:val="28"/>
          <w:szCs w:val="36"/>
          <w:lang w:eastAsia="zh-Hans"/>
        </w:rPr>
        <w:t>）</w:t>
      </w:r>
    </w:p>
    <w:p>
      <w:pPr>
        <w:widowControl w:val="0"/>
        <w:numPr>
          <w:ilvl w:val="0"/>
          <w:numId w:val="2"/>
        </w:numPr>
        <w:jc w:val="both"/>
        <w:rPr>
          <w:rFonts w:hint="eastAsia"/>
          <w:sz w:val="28"/>
          <w:szCs w:val="36"/>
          <w:lang w:eastAsia="zh-Hans"/>
        </w:rPr>
      </w:pPr>
      <w:r>
        <w:rPr>
          <w:rFonts w:hint="eastAsia"/>
          <w:sz w:val="28"/>
          <w:szCs w:val="36"/>
          <w:lang w:val="en-US" w:eastAsia="zh-Hans"/>
        </w:rPr>
        <w:t>市州栏目</w:t>
      </w:r>
      <w:r>
        <w:rPr>
          <w:rFonts w:hint="default"/>
          <w:sz w:val="28"/>
          <w:szCs w:val="36"/>
          <w:lang w:eastAsia="zh-Hans"/>
        </w:rPr>
        <w:t>（</w:t>
      </w:r>
      <w:r>
        <w:rPr>
          <w:rFonts w:hint="eastAsia"/>
          <w:sz w:val="28"/>
          <w:szCs w:val="36"/>
          <w:lang w:val="en-US" w:eastAsia="zh-Hans"/>
        </w:rPr>
        <w:t>资阳</w:t>
      </w:r>
      <w:r>
        <w:rPr>
          <w:rFonts w:hint="default"/>
          <w:sz w:val="28"/>
          <w:szCs w:val="36"/>
          <w:lang w:eastAsia="zh-Hans"/>
        </w:rPr>
        <w:t>、</w:t>
      </w:r>
      <w:r>
        <w:rPr>
          <w:rFonts w:hint="eastAsia"/>
          <w:sz w:val="28"/>
          <w:szCs w:val="36"/>
          <w:lang w:val="en-US" w:eastAsia="zh-Hans"/>
        </w:rPr>
        <w:t>成都</w:t>
      </w:r>
      <w:r>
        <w:rPr>
          <w:rFonts w:hint="default"/>
          <w:sz w:val="28"/>
          <w:szCs w:val="36"/>
          <w:lang w:eastAsia="zh-Hans"/>
        </w:rPr>
        <w:t>、</w:t>
      </w:r>
      <w:r>
        <w:rPr>
          <w:rFonts w:hint="eastAsia"/>
          <w:sz w:val="28"/>
          <w:szCs w:val="36"/>
          <w:lang w:val="en-US" w:eastAsia="zh-Hans"/>
        </w:rPr>
        <w:t>德阳</w:t>
      </w:r>
      <w:r>
        <w:rPr>
          <w:rFonts w:hint="default"/>
          <w:sz w:val="28"/>
          <w:szCs w:val="36"/>
          <w:lang w:eastAsia="zh-Hans"/>
        </w:rPr>
        <w:t>、</w:t>
      </w:r>
      <w:r>
        <w:rPr>
          <w:rFonts w:hint="eastAsia"/>
          <w:sz w:val="28"/>
          <w:szCs w:val="36"/>
          <w:lang w:val="en-US" w:eastAsia="zh-Hans"/>
        </w:rPr>
        <w:t>自贡</w:t>
      </w:r>
      <w:r>
        <w:rPr>
          <w:rFonts w:hint="default"/>
          <w:sz w:val="28"/>
          <w:szCs w:val="36"/>
          <w:lang w:eastAsia="zh-Hans"/>
        </w:rPr>
        <w:t>、</w:t>
      </w:r>
      <w:r>
        <w:rPr>
          <w:rFonts w:hint="eastAsia"/>
          <w:sz w:val="28"/>
          <w:szCs w:val="36"/>
          <w:lang w:val="en-US" w:eastAsia="zh-Hans"/>
        </w:rPr>
        <w:t>泸州</w:t>
      </w:r>
      <w:r>
        <w:rPr>
          <w:rFonts w:hint="default"/>
          <w:sz w:val="28"/>
          <w:szCs w:val="36"/>
          <w:lang w:eastAsia="zh-Hans"/>
        </w:rPr>
        <w:t>、</w:t>
      </w:r>
      <w:r>
        <w:rPr>
          <w:rFonts w:hint="eastAsia"/>
          <w:sz w:val="28"/>
          <w:szCs w:val="36"/>
          <w:lang w:val="en-US" w:eastAsia="zh-Hans"/>
        </w:rPr>
        <w:t>广元</w:t>
      </w:r>
      <w:r>
        <w:rPr>
          <w:rFonts w:hint="default"/>
          <w:sz w:val="28"/>
          <w:szCs w:val="36"/>
          <w:lang w:eastAsia="zh-Hans"/>
        </w:rPr>
        <w:t>、</w:t>
      </w:r>
      <w:r>
        <w:rPr>
          <w:rFonts w:hint="eastAsia"/>
          <w:sz w:val="28"/>
          <w:szCs w:val="36"/>
          <w:lang w:val="en-US" w:eastAsia="zh-Hans"/>
        </w:rPr>
        <w:t>遂宁</w:t>
      </w:r>
      <w:r>
        <w:rPr>
          <w:rFonts w:hint="default"/>
          <w:sz w:val="28"/>
          <w:szCs w:val="36"/>
          <w:lang w:eastAsia="zh-Hans"/>
        </w:rPr>
        <w:t>、</w:t>
      </w:r>
      <w:r>
        <w:rPr>
          <w:rFonts w:hint="eastAsia"/>
          <w:sz w:val="28"/>
          <w:szCs w:val="36"/>
          <w:lang w:val="en-US" w:eastAsia="zh-Hans"/>
        </w:rPr>
        <w:t>绵阳</w:t>
      </w:r>
      <w:r>
        <w:rPr>
          <w:rFonts w:hint="default"/>
          <w:sz w:val="28"/>
          <w:szCs w:val="36"/>
          <w:lang w:eastAsia="zh-Hans"/>
        </w:rPr>
        <w:t>、</w:t>
      </w:r>
      <w:r>
        <w:rPr>
          <w:rFonts w:hint="eastAsia"/>
          <w:sz w:val="28"/>
          <w:szCs w:val="36"/>
          <w:lang w:val="en-US" w:eastAsia="zh-Hans"/>
        </w:rPr>
        <w:t>内江</w:t>
      </w:r>
      <w:r>
        <w:rPr>
          <w:rFonts w:hint="default"/>
          <w:sz w:val="28"/>
          <w:szCs w:val="36"/>
          <w:lang w:eastAsia="zh-Hans"/>
        </w:rPr>
        <w:t>、</w:t>
      </w:r>
      <w:r>
        <w:rPr>
          <w:rFonts w:hint="eastAsia"/>
          <w:sz w:val="28"/>
          <w:szCs w:val="36"/>
          <w:lang w:val="en-US" w:eastAsia="zh-Hans"/>
        </w:rPr>
        <w:t>乐山</w:t>
      </w:r>
      <w:r>
        <w:rPr>
          <w:rFonts w:hint="default"/>
          <w:sz w:val="28"/>
          <w:szCs w:val="36"/>
          <w:lang w:eastAsia="zh-Hans"/>
        </w:rPr>
        <w:t>）</w:t>
      </w:r>
    </w:p>
    <w:p>
      <w:pPr>
        <w:widowControl w:val="0"/>
        <w:numPr>
          <w:ilvl w:val="0"/>
          <w:numId w:val="2"/>
        </w:numPr>
        <w:jc w:val="both"/>
        <w:rPr>
          <w:rFonts w:hint="eastAsia"/>
          <w:sz w:val="28"/>
          <w:szCs w:val="36"/>
          <w:lang w:eastAsia="zh-Hans"/>
        </w:rPr>
      </w:pPr>
      <w:r>
        <w:rPr>
          <w:rFonts w:hint="eastAsia"/>
          <w:sz w:val="28"/>
          <w:szCs w:val="36"/>
          <w:lang w:val="en-US" w:eastAsia="zh-Hans"/>
        </w:rPr>
        <w:t>市州栏目</w:t>
      </w:r>
      <w:r>
        <w:rPr>
          <w:rFonts w:hint="default"/>
          <w:sz w:val="28"/>
          <w:szCs w:val="36"/>
          <w:lang w:eastAsia="zh-Hans"/>
        </w:rPr>
        <w:t>（</w:t>
      </w:r>
      <w:r>
        <w:rPr>
          <w:rFonts w:hint="eastAsia"/>
          <w:sz w:val="28"/>
          <w:szCs w:val="36"/>
          <w:lang w:val="en-US" w:eastAsia="zh-Hans"/>
        </w:rPr>
        <w:t>达州</w:t>
      </w:r>
      <w:r>
        <w:rPr>
          <w:rFonts w:hint="default"/>
          <w:sz w:val="28"/>
          <w:szCs w:val="36"/>
          <w:lang w:eastAsia="zh-Hans"/>
        </w:rPr>
        <w:t>、</w:t>
      </w:r>
      <w:r>
        <w:rPr>
          <w:rFonts w:hint="eastAsia"/>
          <w:sz w:val="28"/>
          <w:szCs w:val="36"/>
          <w:lang w:val="en-US" w:eastAsia="zh-Hans"/>
        </w:rPr>
        <w:t>巴中</w:t>
      </w:r>
      <w:r>
        <w:rPr>
          <w:rFonts w:hint="default"/>
          <w:sz w:val="28"/>
          <w:szCs w:val="36"/>
          <w:lang w:eastAsia="zh-Hans"/>
        </w:rPr>
        <w:t>、</w:t>
      </w:r>
      <w:r>
        <w:rPr>
          <w:rFonts w:hint="eastAsia"/>
          <w:sz w:val="28"/>
          <w:szCs w:val="36"/>
          <w:lang w:val="en-US" w:eastAsia="zh-Hans"/>
        </w:rPr>
        <w:t>南充</w:t>
      </w:r>
      <w:r>
        <w:rPr>
          <w:rFonts w:hint="default"/>
          <w:sz w:val="28"/>
          <w:szCs w:val="36"/>
          <w:lang w:eastAsia="zh-Hans"/>
        </w:rPr>
        <w:t>、</w:t>
      </w:r>
      <w:r>
        <w:rPr>
          <w:rFonts w:hint="eastAsia"/>
          <w:sz w:val="28"/>
          <w:szCs w:val="36"/>
          <w:lang w:val="en-US" w:eastAsia="zh-Hans"/>
        </w:rPr>
        <w:t>雅安</w:t>
      </w:r>
      <w:r>
        <w:rPr>
          <w:rFonts w:hint="default"/>
          <w:sz w:val="28"/>
          <w:szCs w:val="36"/>
          <w:lang w:eastAsia="zh-Hans"/>
        </w:rPr>
        <w:t>、</w:t>
      </w:r>
      <w:r>
        <w:rPr>
          <w:rFonts w:hint="eastAsia"/>
          <w:sz w:val="28"/>
          <w:szCs w:val="36"/>
          <w:lang w:val="en-US" w:eastAsia="zh-Hans"/>
        </w:rPr>
        <w:t>眉山</w:t>
      </w:r>
      <w:r>
        <w:rPr>
          <w:rFonts w:hint="default"/>
          <w:sz w:val="28"/>
          <w:szCs w:val="36"/>
          <w:lang w:eastAsia="zh-Hans"/>
        </w:rPr>
        <w:t>、</w:t>
      </w:r>
      <w:r>
        <w:rPr>
          <w:rFonts w:hint="eastAsia"/>
          <w:sz w:val="28"/>
          <w:szCs w:val="36"/>
          <w:lang w:val="en-US" w:eastAsia="zh-Hans"/>
        </w:rPr>
        <w:t>宜宾</w:t>
      </w:r>
      <w:r>
        <w:rPr>
          <w:rFonts w:hint="default"/>
          <w:sz w:val="28"/>
          <w:szCs w:val="36"/>
          <w:lang w:eastAsia="zh-Hans"/>
        </w:rPr>
        <w:t>、</w:t>
      </w:r>
      <w:r>
        <w:rPr>
          <w:rFonts w:hint="eastAsia"/>
          <w:sz w:val="28"/>
          <w:szCs w:val="36"/>
          <w:lang w:val="en-US" w:eastAsia="zh-Hans"/>
        </w:rPr>
        <w:t>广安</w:t>
      </w:r>
      <w:r>
        <w:rPr>
          <w:rFonts w:hint="default"/>
          <w:sz w:val="28"/>
          <w:szCs w:val="36"/>
          <w:lang w:eastAsia="zh-Hans"/>
        </w:rPr>
        <w:t>、</w:t>
      </w:r>
      <w:r>
        <w:rPr>
          <w:rFonts w:hint="eastAsia"/>
          <w:sz w:val="28"/>
          <w:szCs w:val="36"/>
          <w:lang w:val="en-US" w:eastAsia="zh-Hans"/>
        </w:rPr>
        <w:t>攀枝花</w:t>
      </w:r>
      <w:r>
        <w:rPr>
          <w:rFonts w:hint="default"/>
          <w:sz w:val="28"/>
          <w:szCs w:val="36"/>
          <w:lang w:eastAsia="zh-Hans"/>
        </w:rPr>
        <w:t>、</w:t>
      </w:r>
      <w:r>
        <w:rPr>
          <w:rFonts w:hint="eastAsia"/>
          <w:sz w:val="28"/>
          <w:szCs w:val="36"/>
          <w:lang w:val="en-US" w:eastAsia="zh-Hans"/>
        </w:rPr>
        <w:t>阿坝州</w:t>
      </w:r>
      <w:r>
        <w:rPr>
          <w:rFonts w:hint="default"/>
          <w:sz w:val="28"/>
          <w:szCs w:val="36"/>
          <w:lang w:eastAsia="zh-Hans"/>
        </w:rPr>
        <w:t>、</w:t>
      </w:r>
      <w:r>
        <w:rPr>
          <w:rFonts w:hint="eastAsia"/>
          <w:sz w:val="28"/>
          <w:szCs w:val="36"/>
          <w:lang w:val="en-US" w:eastAsia="zh-Hans"/>
        </w:rPr>
        <w:t>凉山州</w:t>
      </w:r>
      <w:r>
        <w:rPr>
          <w:rFonts w:hint="default"/>
          <w:sz w:val="28"/>
          <w:szCs w:val="36"/>
          <w:lang w:eastAsia="zh-Hans"/>
        </w:rPr>
        <w:t>、</w:t>
      </w:r>
      <w:r>
        <w:rPr>
          <w:rFonts w:hint="eastAsia"/>
          <w:sz w:val="28"/>
          <w:szCs w:val="36"/>
          <w:lang w:val="en-US" w:eastAsia="zh-Hans"/>
        </w:rPr>
        <w:t>甘孜州</w:t>
      </w:r>
      <w:r>
        <w:rPr>
          <w:rFonts w:hint="default"/>
          <w:sz w:val="28"/>
          <w:szCs w:val="36"/>
          <w:lang w:eastAsia="zh-Hans"/>
        </w:rPr>
        <w:t>）</w:t>
      </w:r>
    </w:p>
    <w:p>
      <w:pPr>
        <w:widowControl w:val="0"/>
        <w:numPr>
          <w:ilvl w:val="0"/>
          <w:numId w:val="0"/>
        </w:numPr>
        <w:jc w:val="both"/>
        <w:rPr>
          <w:rFonts w:hint="eastAsia"/>
          <w:sz w:val="28"/>
          <w:szCs w:val="36"/>
          <w:lang w:eastAsia="zh-Hans"/>
        </w:rPr>
      </w:pPr>
    </w:p>
    <w:p>
      <w:pPr>
        <w:widowControl w:val="0"/>
        <w:numPr>
          <w:ilvl w:val="0"/>
          <w:numId w:val="0"/>
        </w:numPr>
        <w:jc w:val="both"/>
        <w:rPr>
          <w:rFonts w:hint="default"/>
          <w:sz w:val="28"/>
          <w:szCs w:val="36"/>
          <w:lang w:eastAsia="zh-Hans"/>
        </w:rPr>
      </w:pPr>
    </w:p>
    <w:p>
      <w:pPr>
        <w:widowControl w:val="0"/>
        <w:numPr>
          <w:ilvl w:val="0"/>
          <w:numId w:val="0"/>
        </w:numPr>
        <w:jc w:val="both"/>
        <w:rPr>
          <w:rFonts w:hint="eastAsia"/>
          <w:sz w:val="28"/>
          <w:szCs w:val="36"/>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2EA15"/>
    <w:multiLevelType w:val="singleLevel"/>
    <w:tmpl w:val="6212EA15"/>
    <w:lvl w:ilvl="0" w:tentative="0">
      <w:start w:val="1"/>
      <w:numFmt w:val="decimal"/>
      <w:suff w:val="nothing"/>
      <w:lvlText w:val="%1、"/>
      <w:lvlJc w:val="left"/>
    </w:lvl>
  </w:abstractNum>
  <w:abstractNum w:abstractNumId="1">
    <w:nsid w:val="621335A3"/>
    <w:multiLevelType w:val="singleLevel"/>
    <w:tmpl w:val="621335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E30F3"/>
    <w:rsid w:val="337DEA01"/>
    <w:rsid w:val="3F8D3F33"/>
    <w:rsid w:val="5F2B5133"/>
    <w:rsid w:val="74CC2C51"/>
    <w:rsid w:val="95E79B19"/>
    <w:rsid w:val="9F75DAA9"/>
    <w:rsid w:val="AFFF6E1B"/>
    <w:rsid w:val="FBFE30F3"/>
    <w:rsid w:val="FF5F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2022-02-22T09:21:00Z</dcterms:created>
  <dc:creator>chenxianglong</dc:creator>
  <cp:lastModifiedBy>Administrator</cp:lastModifiedBy>
  <dcterms:modified xsi:type="dcterms:W3CDTF">2022-02-22T07:14:02Z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87EDFB40484D464BB562B211693F21C0</vt:lpwstr>
  </property>
</Properties>
</file>