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8F" w:rsidRPr="00842A59" w:rsidRDefault="00037F0A" w:rsidP="009C43CA">
      <w:pPr>
        <w:spacing w:line="420" w:lineRule="exact"/>
        <w:jc w:val="center"/>
        <w:rPr>
          <w:b/>
          <w:sz w:val="30"/>
          <w:szCs w:val="30"/>
        </w:rPr>
      </w:pPr>
      <w:r w:rsidRPr="00842A59">
        <w:rPr>
          <w:rFonts w:hint="eastAsia"/>
          <w:b/>
          <w:sz w:val="30"/>
          <w:szCs w:val="30"/>
        </w:rPr>
        <w:t>关于在</w:t>
      </w:r>
      <w:r w:rsidR="00FF576F" w:rsidRPr="00842A59">
        <w:rPr>
          <w:rFonts w:hint="eastAsia"/>
          <w:b/>
          <w:sz w:val="30"/>
          <w:szCs w:val="30"/>
        </w:rPr>
        <w:t>红星美</w:t>
      </w:r>
      <w:proofErr w:type="gramStart"/>
      <w:r w:rsidR="00FF576F" w:rsidRPr="00842A59">
        <w:rPr>
          <w:rFonts w:hint="eastAsia"/>
          <w:b/>
          <w:sz w:val="30"/>
          <w:szCs w:val="30"/>
        </w:rPr>
        <w:t>凯</w:t>
      </w:r>
      <w:proofErr w:type="gramEnd"/>
      <w:r w:rsidR="00FF576F" w:rsidRPr="00842A59">
        <w:rPr>
          <w:rFonts w:hint="eastAsia"/>
          <w:b/>
          <w:sz w:val="30"/>
          <w:szCs w:val="30"/>
        </w:rPr>
        <w:t>龙</w:t>
      </w:r>
      <w:proofErr w:type="gramStart"/>
      <w:r w:rsidR="00720382">
        <w:rPr>
          <w:rFonts w:hint="eastAsia"/>
          <w:b/>
          <w:sz w:val="30"/>
          <w:szCs w:val="30"/>
        </w:rPr>
        <w:t>内江甜城商场</w:t>
      </w:r>
      <w:proofErr w:type="gramEnd"/>
      <w:r w:rsidR="00720382">
        <w:rPr>
          <w:rFonts w:hint="eastAsia"/>
          <w:b/>
          <w:sz w:val="30"/>
          <w:szCs w:val="30"/>
        </w:rPr>
        <w:t>店</w:t>
      </w:r>
      <w:r w:rsidRPr="00842A59">
        <w:rPr>
          <w:rFonts w:hint="eastAsia"/>
          <w:b/>
          <w:sz w:val="30"/>
          <w:szCs w:val="30"/>
        </w:rPr>
        <w:t>遭遇</w:t>
      </w:r>
      <w:r w:rsidR="00FF576F" w:rsidRPr="00842A59">
        <w:rPr>
          <w:rFonts w:hint="eastAsia"/>
          <w:b/>
          <w:sz w:val="30"/>
          <w:szCs w:val="30"/>
        </w:rPr>
        <w:t>科凡</w:t>
      </w:r>
      <w:r w:rsidR="00842A59">
        <w:rPr>
          <w:rFonts w:hint="eastAsia"/>
          <w:b/>
          <w:sz w:val="30"/>
          <w:szCs w:val="30"/>
        </w:rPr>
        <w:t>经销商</w:t>
      </w:r>
      <w:r w:rsidRPr="00842A59">
        <w:rPr>
          <w:rFonts w:hint="eastAsia"/>
          <w:b/>
          <w:sz w:val="30"/>
          <w:szCs w:val="30"/>
        </w:rPr>
        <w:t>消费诈骗的</w:t>
      </w:r>
      <w:r w:rsidR="00FF576F" w:rsidRPr="00842A59">
        <w:rPr>
          <w:rFonts w:hint="eastAsia"/>
          <w:b/>
          <w:sz w:val="30"/>
          <w:szCs w:val="30"/>
        </w:rPr>
        <w:t>维权</w:t>
      </w:r>
      <w:r w:rsidRPr="00842A59">
        <w:rPr>
          <w:rFonts w:hint="eastAsia"/>
          <w:b/>
          <w:sz w:val="30"/>
          <w:szCs w:val="30"/>
        </w:rPr>
        <w:t>声明</w:t>
      </w:r>
    </w:p>
    <w:p w:rsidR="00037F0A" w:rsidRPr="00720382" w:rsidRDefault="00037F0A" w:rsidP="00842A59">
      <w:pPr>
        <w:pStyle w:val="a3"/>
        <w:spacing w:line="340" w:lineRule="exact"/>
        <w:ind w:left="420" w:firstLineChars="0" w:firstLine="0"/>
      </w:pPr>
    </w:p>
    <w:p w:rsidR="00AD7973" w:rsidRPr="00720382" w:rsidRDefault="00FF576F" w:rsidP="007A6303">
      <w:pPr>
        <w:pStyle w:val="a3"/>
        <w:spacing w:line="320" w:lineRule="exact"/>
        <w:ind w:left="420" w:firstLineChars="0" w:firstLine="0"/>
        <w:rPr>
          <w:b/>
        </w:rPr>
      </w:pPr>
      <w:r w:rsidRPr="00720382">
        <w:rPr>
          <w:rFonts w:hint="eastAsia"/>
          <w:b/>
        </w:rPr>
        <w:t>一、</w:t>
      </w:r>
      <w:r w:rsidR="00AD7973" w:rsidRPr="00720382">
        <w:rPr>
          <w:rFonts w:hint="eastAsia"/>
          <w:b/>
        </w:rPr>
        <w:t>管理方违约</w:t>
      </w:r>
      <w:r w:rsidR="008E3F92" w:rsidRPr="00720382">
        <w:rPr>
          <w:rFonts w:hint="eastAsia"/>
          <w:b/>
        </w:rPr>
        <w:t>失职及经销商涉嫌诈骗犯罪的</w:t>
      </w:r>
      <w:r w:rsidR="00AD7973" w:rsidRPr="00720382">
        <w:rPr>
          <w:rFonts w:hint="eastAsia"/>
          <w:b/>
        </w:rPr>
        <w:t>基本情况</w:t>
      </w:r>
    </w:p>
    <w:p w:rsidR="00532137" w:rsidRDefault="00532137" w:rsidP="007A6303">
      <w:pPr>
        <w:spacing w:line="320" w:lineRule="exact"/>
        <w:ind w:firstLineChars="200" w:firstLine="420"/>
      </w:pPr>
      <w:r>
        <w:rPr>
          <w:rFonts w:hint="eastAsia"/>
        </w:rPr>
        <w:t>1</w:t>
      </w:r>
      <w:r w:rsidR="00AD7973">
        <w:rPr>
          <w:rFonts w:hint="eastAsia"/>
        </w:rPr>
        <w:t>、</w:t>
      </w:r>
      <w:r>
        <w:rPr>
          <w:rFonts w:hint="eastAsia"/>
        </w:rPr>
        <w:t>商场管理方</w:t>
      </w:r>
      <w:r w:rsidR="00AC10A5" w:rsidRPr="00037F0A">
        <w:rPr>
          <w:rFonts w:hint="eastAsia"/>
          <w:szCs w:val="21"/>
        </w:rPr>
        <w:t>红星美</w:t>
      </w:r>
      <w:proofErr w:type="gramStart"/>
      <w:r w:rsidR="00AC10A5" w:rsidRPr="00037F0A">
        <w:rPr>
          <w:rFonts w:hint="eastAsia"/>
          <w:szCs w:val="21"/>
        </w:rPr>
        <w:t>凯</w:t>
      </w:r>
      <w:proofErr w:type="gramEnd"/>
      <w:r w:rsidR="00AC10A5" w:rsidRPr="00037F0A">
        <w:rPr>
          <w:rFonts w:hint="eastAsia"/>
          <w:szCs w:val="21"/>
        </w:rPr>
        <w:t>龙家居集团股份有限公司</w:t>
      </w:r>
      <w:r w:rsidR="00AC10A5">
        <w:rPr>
          <w:rFonts w:hint="eastAsia"/>
          <w:szCs w:val="21"/>
        </w:rPr>
        <w:t>四川省内江</w:t>
      </w:r>
      <w:proofErr w:type="gramStart"/>
      <w:r w:rsidR="00AC10A5">
        <w:rPr>
          <w:rFonts w:hint="eastAsia"/>
          <w:szCs w:val="21"/>
        </w:rPr>
        <w:t>市</w:t>
      </w:r>
      <w:r w:rsidR="00EF52A2">
        <w:rPr>
          <w:rFonts w:hint="eastAsia"/>
        </w:rPr>
        <w:t>甜城</w:t>
      </w:r>
      <w:proofErr w:type="gramEnd"/>
      <w:r w:rsidR="00EF52A2">
        <w:rPr>
          <w:rFonts w:hint="eastAsia"/>
        </w:rPr>
        <w:t>商场店</w:t>
      </w:r>
      <w:r>
        <w:rPr>
          <w:rFonts w:hint="eastAsia"/>
        </w:rPr>
        <w:t>（以下简称：红星</w:t>
      </w:r>
      <w:r w:rsidR="00037F0A">
        <w:rPr>
          <w:rFonts w:hint="eastAsia"/>
        </w:rPr>
        <w:t>美</w:t>
      </w:r>
      <w:proofErr w:type="gramStart"/>
      <w:r w:rsidR="00037F0A">
        <w:rPr>
          <w:rFonts w:hint="eastAsia"/>
        </w:rPr>
        <w:t>凯</w:t>
      </w:r>
      <w:proofErr w:type="gramEnd"/>
      <w:r w:rsidR="00037F0A">
        <w:rPr>
          <w:rFonts w:hint="eastAsia"/>
        </w:rPr>
        <w:t>龙</w:t>
      </w:r>
      <w:r>
        <w:rPr>
          <w:rFonts w:hint="eastAsia"/>
        </w:rPr>
        <w:t>）、品牌方</w:t>
      </w:r>
      <w:r w:rsidRPr="00532137">
        <w:rPr>
          <w:rFonts w:hint="eastAsia"/>
        </w:rPr>
        <w:t>科凡家居股份有限公司</w:t>
      </w:r>
      <w:r>
        <w:rPr>
          <w:rFonts w:hint="eastAsia"/>
        </w:rPr>
        <w:t>（以下简称：科凡）。红星</w:t>
      </w:r>
      <w:r w:rsidR="00037F0A">
        <w:rPr>
          <w:rFonts w:hint="eastAsia"/>
        </w:rPr>
        <w:t>美</w:t>
      </w:r>
      <w:proofErr w:type="gramStart"/>
      <w:r w:rsidR="00037F0A">
        <w:rPr>
          <w:rFonts w:hint="eastAsia"/>
        </w:rPr>
        <w:t>凯</w:t>
      </w:r>
      <w:proofErr w:type="gramEnd"/>
      <w:r w:rsidR="00037F0A">
        <w:rPr>
          <w:rFonts w:hint="eastAsia"/>
        </w:rPr>
        <w:t>龙</w:t>
      </w:r>
      <w:r>
        <w:rPr>
          <w:rFonts w:hint="eastAsia"/>
        </w:rPr>
        <w:t>对入驻商家资质、资信审核不到位，资金监管存在巨大漏洞</w:t>
      </w:r>
      <w:r w:rsidR="00DC1AA0">
        <w:rPr>
          <w:rFonts w:hint="eastAsia"/>
        </w:rPr>
        <w:t>（例如：2</w:t>
      </w:r>
      <w:r w:rsidR="00DC1AA0">
        <w:t>022</w:t>
      </w:r>
      <w:r w:rsidR="00DC1AA0">
        <w:rPr>
          <w:rFonts w:hint="eastAsia"/>
        </w:rPr>
        <w:t>年4月份科凡客户到红星</w:t>
      </w:r>
      <w:r w:rsidR="00037F0A">
        <w:rPr>
          <w:rFonts w:hint="eastAsia"/>
        </w:rPr>
        <w:t>美</w:t>
      </w:r>
      <w:proofErr w:type="gramStart"/>
      <w:r w:rsidR="00037F0A">
        <w:rPr>
          <w:rFonts w:hint="eastAsia"/>
        </w:rPr>
        <w:t>凯</w:t>
      </w:r>
      <w:proofErr w:type="gramEnd"/>
      <w:r w:rsidR="00037F0A">
        <w:rPr>
          <w:rFonts w:hint="eastAsia"/>
        </w:rPr>
        <w:t>龙</w:t>
      </w:r>
      <w:r w:rsidR="00DC1AA0">
        <w:rPr>
          <w:rFonts w:hint="eastAsia"/>
        </w:rPr>
        <w:t>一楼前台缴费，被告知不能正常缴费，需到科凡门店</w:t>
      </w:r>
      <w:proofErr w:type="spellStart"/>
      <w:r w:rsidR="00DC1AA0">
        <w:rPr>
          <w:rFonts w:hint="eastAsia"/>
        </w:rPr>
        <w:t>pos</w:t>
      </w:r>
      <w:proofErr w:type="spellEnd"/>
      <w:r w:rsidR="00DC1AA0">
        <w:rPr>
          <w:rFonts w:hint="eastAsia"/>
        </w:rPr>
        <w:t>机刷卡缴费）</w:t>
      </w:r>
      <w:r>
        <w:rPr>
          <w:rFonts w:hint="eastAsia"/>
        </w:rPr>
        <w:t>；科凡对加盟</w:t>
      </w:r>
      <w:proofErr w:type="gramStart"/>
      <w:r>
        <w:rPr>
          <w:rFonts w:hint="eastAsia"/>
        </w:rPr>
        <w:t>商资金</w:t>
      </w:r>
      <w:proofErr w:type="gramEnd"/>
      <w:r>
        <w:rPr>
          <w:rFonts w:hint="eastAsia"/>
        </w:rPr>
        <w:t>实力、资信调查的前期审核把关不严，对加盟商门店资金流向管理、异常情况监督管理混乱，没有及时发现、预警并制止加盟商的违规违法</w:t>
      </w:r>
      <w:r w:rsidR="00DC1AA0">
        <w:rPr>
          <w:rFonts w:hint="eastAsia"/>
        </w:rPr>
        <w:t>操作（例如：</w:t>
      </w:r>
      <w:r w:rsidR="00AC10A5">
        <w:rPr>
          <w:rFonts w:hint="eastAsia"/>
        </w:rPr>
        <w:t>早在</w:t>
      </w:r>
      <w:r w:rsidR="00DC1AA0">
        <w:rPr>
          <w:rFonts w:hint="eastAsia"/>
        </w:rPr>
        <w:t>2</w:t>
      </w:r>
      <w:r w:rsidR="00DC1AA0">
        <w:t>02</w:t>
      </w:r>
      <w:r w:rsidR="00AC10A5">
        <w:t>1</w:t>
      </w:r>
      <w:r w:rsidR="00DC1AA0">
        <w:rPr>
          <w:rFonts w:hint="eastAsia"/>
        </w:rPr>
        <w:t>年</w:t>
      </w:r>
      <w:r w:rsidR="009C43CA">
        <w:rPr>
          <w:rFonts w:hint="eastAsia"/>
        </w:rPr>
        <w:t>8</w:t>
      </w:r>
      <w:r w:rsidR="00AC10A5">
        <w:rPr>
          <w:rFonts w:hint="eastAsia"/>
        </w:rPr>
        <w:t>月份的客户货款就没有打到生产厂家</w:t>
      </w:r>
      <w:r w:rsidR="001E6561">
        <w:rPr>
          <w:rFonts w:hint="eastAsia"/>
        </w:rPr>
        <w:t>，距今</w:t>
      </w:r>
      <w:r w:rsidR="00AC10A5">
        <w:rPr>
          <w:rFonts w:hint="eastAsia"/>
        </w:rPr>
        <w:t>长达</w:t>
      </w:r>
      <w:r w:rsidR="009C43CA">
        <w:rPr>
          <w:rFonts w:hint="eastAsia"/>
        </w:rPr>
        <w:t>近1年时间</w:t>
      </w:r>
      <w:r w:rsidR="001E6561">
        <w:rPr>
          <w:rFonts w:hint="eastAsia"/>
        </w:rPr>
        <w:t>之久仍未引起总部重视</w:t>
      </w:r>
      <w:r w:rsidR="00DC1AA0">
        <w:rPr>
          <w:rFonts w:hint="eastAsia"/>
        </w:rPr>
        <w:t>），造成了众多客户巨额财产损失。</w:t>
      </w:r>
    </w:p>
    <w:p w:rsidR="001E6561" w:rsidRDefault="001E6561" w:rsidP="007A6303">
      <w:pPr>
        <w:spacing w:line="320" w:lineRule="exact"/>
        <w:ind w:firstLineChars="200" w:firstLine="420"/>
      </w:pPr>
      <w:r>
        <w:rPr>
          <w:rFonts w:hint="eastAsia"/>
        </w:rPr>
        <w:t>2</w:t>
      </w:r>
      <w:r w:rsidR="00AD7973">
        <w:rPr>
          <w:rFonts w:hint="eastAsia"/>
        </w:rPr>
        <w:t>、</w:t>
      </w:r>
      <w:r w:rsidR="00037F0A">
        <w:rPr>
          <w:rFonts w:hint="eastAsia"/>
        </w:rPr>
        <w:t>科凡红星美</w:t>
      </w:r>
      <w:proofErr w:type="gramStart"/>
      <w:r w:rsidR="00037F0A">
        <w:rPr>
          <w:rFonts w:hint="eastAsia"/>
        </w:rPr>
        <w:t>凯</w:t>
      </w:r>
      <w:proofErr w:type="gramEnd"/>
      <w:r w:rsidR="00037F0A">
        <w:rPr>
          <w:rFonts w:hint="eastAsia"/>
        </w:rPr>
        <w:t>龙内江店法人钟朗，</w:t>
      </w:r>
      <w:r>
        <w:rPr>
          <w:rFonts w:hint="eastAsia"/>
        </w:rPr>
        <w:t>同时经营科凡、</w:t>
      </w:r>
      <w:proofErr w:type="gramStart"/>
      <w:r>
        <w:rPr>
          <w:rFonts w:hint="eastAsia"/>
        </w:rPr>
        <w:t>皇派和鑫派度</w:t>
      </w:r>
      <w:proofErr w:type="gramEnd"/>
      <w:r>
        <w:rPr>
          <w:rFonts w:hint="eastAsia"/>
        </w:rPr>
        <w:t>三个门店，从开店之初就负债经营，（钟朗在派出所供述开店之初就</w:t>
      </w:r>
      <w:r w:rsidR="00104628">
        <w:rPr>
          <w:rFonts w:hint="eastAsia"/>
        </w:rPr>
        <w:t>已经</w:t>
      </w:r>
      <w:r w:rsidR="006A75B1">
        <w:rPr>
          <w:rFonts w:hint="eastAsia"/>
        </w:rPr>
        <w:t>欠债数百万元），在挪用客户货款的同时，还大肆</w:t>
      </w:r>
      <w:r>
        <w:rPr>
          <w:rFonts w:hint="eastAsia"/>
        </w:rPr>
        <w:t>向</w:t>
      </w:r>
      <w:r w:rsidR="008E3F92">
        <w:rPr>
          <w:rFonts w:hint="eastAsia"/>
        </w:rPr>
        <w:t>科凡</w:t>
      </w:r>
      <w:r w:rsidR="006A75B1">
        <w:rPr>
          <w:rFonts w:hint="eastAsia"/>
        </w:rPr>
        <w:t>内江</w:t>
      </w:r>
      <w:r>
        <w:rPr>
          <w:rFonts w:hint="eastAsia"/>
        </w:rPr>
        <w:t>店员工借款</w:t>
      </w:r>
      <w:r w:rsidR="00EF52A2">
        <w:rPr>
          <w:rFonts w:hint="eastAsia"/>
        </w:rPr>
        <w:t>。据维</w:t>
      </w:r>
      <w:proofErr w:type="gramStart"/>
      <w:r w:rsidR="00EF52A2">
        <w:rPr>
          <w:rFonts w:hint="eastAsia"/>
        </w:rPr>
        <w:t>权微信群</w:t>
      </w:r>
      <w:proofErr w:type="gramEnd"/>
      <w:r>
        <w:rPr>
          <w:rFonts w:hint="eastAsia"/>
        </w:rPr>
        <w:t>不完全统计</w:t>
      </w:r>
      <w:r w:rsidR="00EF52A2">
        <w:rPr>
          <w:rFonts w:hint="eastAsia"/>
        </w:rPr>
        <w:t>：至少</w:t>
      </w:r>
      <w:r w:rsidR="008E3F92">
        <w:rPr>
          <w:rFonts w:hint="eastAsia"/>
        </w:rPr>
        <w:t>涉及</w:t>
      </w:r>
      <w:r w:rsidR="00EF52A2">
        <w:rPr>
          <w:rFonts w:hint="eastAsia"/>
        </w:rPr>
        <w:t>2</w:t>
      </w:r>
      <w:r w:rsidR="00EF52A2">
        <w:t>0</w:t>
      </w:r>
      <w:r w:rsidR="00EF52A2">
        <w:rPr>
          <w:rFonts w:hint="eastAsia"/>
        </w:rPr>
        <w:t>-</w:t>
      </w:r>
      <w:r w:rsidR="00EF52A2">
        <w:t>30</w:t>
      </w:r>
      <w:r w:rsidR="00EF52A2">
        <w:rPr>
          <w:rFonts w:hint="eastAsia"/>
        </w:rPr>
        <w:t>名</w:t>
      </w:r>
      <w:r>
        <w:rPr>
          <w:rFonts w:hint="eastAsia"/>
        </w:rPr>
        <w:t>客户货款</w:t>
      </w:r>
      <w:r w:rsidR="00EF52A2">
        <w:rPr>
          <w:rFonts w:hint="eastAsia"/>
        </w:rPr>
        <w:t>合计超过</w:t>
      </w:r>
      <w:r>
        <w:rPr>
          <w:rFonts w:hint="eastAsia"/>
        </w:rPr>
        <w:t>2</w:t>
      </w:r>
      <w:r>
        <w:t>60</w:t>
      </w:r>
      <w:r w:rsidR="00EF52A2">
        <w:rPr>
          <w:rFonts w:hint="eastAsia"/>
        </w:rPr>
        <w:t>万元</w:t>
      </w:r>
      <w:r w:rsidR="006A75B1">
        <w:rPr>
          <w:rFonts w:hint="eastAsia"/>
        </w:rPr>
        <w:t>（每户少则3万余元，多则近2</w:t>
      </w:r>
      <w:r w:rsidR="006A75B1">
        <w:t>0</w:t>
      </w:r>
      <w:r w:rsidR="006A75B1">
        <w:rPr>
          <w:rFonts w:hint="eastAsia"/>
        </w:rPr>
        <w:t>万元）</w:t>
      </w:r>
      <w:r>
        <w:rPr>
          <w:rFonts w:hint="eastAsia"/>
        </w:rPr>
        <w:t>，</w:t>
      </w:r>
      <w:r w:rsidR="006A75B1">
        <w:rPr>
          <w:rFonts w:hint="eastAsia"/>
        </w:rPr>
        <w:t>钟朗挪用挥霍员工借款和客户</w:t>
      </w:r>
      <w:r>
        <w:rPr>
          <w:rFonts w:hint="eastAsia"/>
        </w:rPr>
        <w:t>货款共计超过5</w:t>
      </w:r>
      <w:r>
        <w:t>00</w:t>
      </w:r>
      <w:r>
        <w:rPr>
          <w:rFonts w:hint="eastAsia"/>
        </w:rPr>
        <w:t>万元。</w:t>
      </w:r>
      <w:r w:rsidR="008E3F92">
        <w:rPr>
          <w:rFonts w:hint="eastAsia"/>
        </w:rPr>
        <w:t>直到2</w:t>
      </w:r>
      <w:r w:rsidR="008E3F92">
        <w:t>022</w:t>
      </w:r>
      <w:r w:rsidR="008E3F92">
        <w:rPr>
          <w:rFonts w:hint="eastAsia"/>
        </w:rPr>
        <w:t>年7月初，钟朗及门店工作人员仍在收取定金，并以货品仓库被洪水浸泡为由欺骗已付款客户。</w:t>
      </w:r>
      <w:r>
        <w:rPr>
          <w:rFonts w:hint="eastAsia"/>
        </w:rPr>
        <w:t>因定制衣柜先款后货的行业规矩，钟朗的负债不属于经营不善或其他原因导致的资金链断裂，而</w:t>
      </w:r>
      <w:r w:rsidR="006A75B1">
        <w:rPr>
          <w:rFonts w:hint="eastAsia"/>
        </w:rPr>
        <w:t>极可能</w:t>
      </w:r>
      <w:r>
        <w:rPr>
          <w:rFonts w:hint="eastAsia"/>
        </w:rPr>
        <w:t>是从开店之初就有预谋、有计划的金融诈骗犯罪，</w:t>
      </w:r>
      <w:r w:rsidR="008E3F92">
        <w:rPr>
          <w:rFonts w:hint="eastAsia"/>
        </w:rPr>
        <w:t>其</w:t>
      </w:r>
      <w:r>
        <w:rPr>
          <w:rFonts w:hint="eastAsia"/>
        </w:rPr>
        <w:t>诈骗数额特别巨大，犯罪情节特别</w:t>
      </w:r>
      <w:r w:rsidR="00205DE2">
        <w:rPr>
          <w:rFonts w:hint="eastAsia"/>
        </w:rPr>
        <w:t>严重，犯罪故意特别恶劣。</w:t>
      </w:r>
    </w:p>
    <w:p w:rsidR="00AD7973" w:rsidRPr="00720382" w:rsidRDefault="00FF576F" w:rsidP="007A6303">
      <w:pPr>
        <w:spacing w:line="320" w:lineRule="exact"/>
        <w:ind w:firstLineChars="200" w:firstLine="420"/>
        <w:rPr>
          <w:b/>
          <w:szCs w:val="21"/>
        </w:rPr>
      </w:pPr>
      <w:r w:rsidRPr="00720382">
        <w:rPr>
          <w:rFonts w:hint="eastAsia"/>
          <w:b/>
          <w:szCs w:val="21"/>
        </w:rPr>
        <w:t>二、</w:t>
      </w:r>
      <w:r w:rsidR="00AD7973" w:rsidRPr="00720382">
        <w:rPr>
          <w:rFonts w:hint="eastAsia"/>
          <w:b/>
          <w:szCs w:val="21"/>
        </w:rPr>
        <w:t>维权基本</w:t>
      </w:r>
      <w:r w:rsidR="006A75B1" w:rsidRPr="00720382">
        <w:rPr>
          <w:rFonts w:hint="eastAsia"/>
          <w:b/>
          <w:szCs w:val="21"/>
        </w:rPr>
        <w:t>要求</w:t>
      </w:r>
    </w:p>
    <w:p w:rsidR="00CA6E0E" w:rsidRDefault="00AD7973" w:rsidP="007A6303">
      <w:pPr>
        <w:spacing w:line="320" w:lineRule="exact"/>
        <w:ind w:firstLineChars="200" w:firstLine="420"/>
        <w:rPr>
          <w:rFonts w:hint="eastAsia"/>
          <w:color w:val="000000" w:themeColor="text1"/>
          <w:szCs w:val="21"/>
        </w:rPr>
      </w:pPr>
      <w:r w:rsidRPr="007F026F">
        <w:rPr>
          <w:szCs w:val="21"/>
        </w:rPr>
        <w:t>1</w:t>
      </w:r>
      <w:r w:rsidR="00104628" w:rsidRPr="007F026F">
        <w:rPr>
          <w:rFonts w:hint="eastAsia"/>
          <w:szCs w:val="21"/>
        </w:rPr>
        <w:t>、</w:t>
      </w:r>
      <w:r w:rsidR="00830B13">
        <w:rPr>
          <w:rFonts w:hint="eastAsia"/>
          <w:szCs w:val="21"/>
        </w:rPr>
        <w:t>要求</w:t>
      </w:r>
      <w:r w:rsidRPr="007F026F">
        <w:rPr>
          <w:rFonts w:hint="eastAsia"/>
          <w:szCs w:val="21"/>
        </w:rPr>
        <w:t>红星</w:t>
      </w:r>
      <w:r w:rsidR="006A75B1">
        <w:rPr>
          <w:rFonts w:hint="eastAsia"/>
          <w:szCs w:val="21"/>
        </w:rPr>
        <w:t>美</w:t>
      </w:r>
      <w:proofErr w:type="gramStart"/>
      <w:r w:rsidR="006A75B1">
        <w:rPr>
          <w:rFonts w:hint="eastAsia"/>
          <w:szCs w:val="21"/>
        </w:rPr>
        <w:t>凯</w:t>
      </w:r>
      <w:proofErr w:type="gramEnd"/>
      <w:r w:rsidR="006A75B1">
        <w:rPr>
          <w:rFonts w:hint="eastAsia"/>
          <w:szCs w:val="21"/>
        </w:rPr>
        <w:t>龙</w:t>
      </w:r>
      <w:r w:rsidRPr="007F026F">
        <w:rPr>
          <w:rFonts w:hint="eastAsia"/>
          <w:szCs w:val="21"/>
        </w:rPr>
        <w:t>和科凡积极组织开展善后处置。</w:t>
      </w:r>
      <w:r w:rsidR="007F026F" w:rsidRPr="007F026F">
        <w:rPr>
          <w:rFonts w:hint="eastAsia"/>
          <w:szCs w:val="21"/>
        </w:rPr>
        <w:t>一是</w:t>
      </w:r>
      <w:r w:rsidRPr="007F026F">
        <w:rPr>
          <w:rFonts w:hint="eastAsia"/>
          <w:szCs w:val="21"/>
        </w:rPr>
        <w:t>统计、梳理钟朗入驻红星</w:t>
      </w:r>
      <w:r w:rsidR="006A75B1">
        <w:rPr>
          <w:rFonts w:hint="eastAsia"/>
          <w:szCs w:val="21"/>
        </w:rPr>
        <w:t>美</w:t>
      </w:r>
      <w:proofErr w:type="gramStart"/>
      <w:r w:rsidR="006A75B1">
        <w:rPr>
          <w:rFonts w:hint="eastAsia"/>
          <w:szCs w:val="21"/>
        </w:rPr>
        <w:t>凯龙</w:t>
      </w:r>
      <w:r w:rsidRPr="007F026F">
        <w:rPr>
          <w:rFonts w:hint="eastAsia"/>
          <w:szCs w:val="21"/>
        </w:rPr>
        <w:t>经营</w:t>
      </w:r>
      <w:proofErr w:type="gramEnd"/>
      <w:r w:rsidRPr="007F026F">
        <w:rPr>
          <w:rFonts w:hint="eastAsia"/>
          <w:szCs w:val="21"/>
        </w:rPr>
        <w:t>的科凡店、</w:t>
      </w:r>
      <w:proofErr w:type="gramStart"/>
      <w:r w:rsidRPr="007F026F">
        <w:rPr>
          <w:rFonts w:hint="eastAsia"/>
          <w:szCs w:val="21"/>
        </w:rPr>
        <w:t>皇派店和鑫派度店</w:t>
      </w:r>
      <w:proofErr w:type="gramEnd"/>
      <w:r w:rsidRPr="007F026F">
        <w:rPr>
          <w:rFonts w:hint="eastAsia"/>
          <w:szCs w:val="21"/>
        </w:rPr>
        <w:t>三个门</w:t>
      </w:r>
      <w:proofErr w:type="gramStart"/>
      <w:r w:rsidRPr="007F026F">
        <w:rPr>
          <w:rFonts w:hint="eastAsia"/>
          <w:szCs w:val="21"/>
        </w:rPr>
        <w:t>店支付</w:t>
      </w:r>
      <w:proofErr w:type="gramEnd"/>
      <w:r w:rsidRPr="007F026F">
        <w:rPr>
          <w:rFonts w:hint="eastAsia"/>
          <w:szCs w:val="21"/>
        </w:rPr>
        <w:t>定金和货款的</w:t>
      </w:r>
      <w:r w:rsidR="007F026F" w:rsidRPr="007F026F">
        <w:rPr>
          <w:rFonts w:hint="eastAsia"/>
          <w:szCs w:val="21"/>
        </w:rPr>
        <w:t>客户数量和损失金额（以合同、收款收据和转账记录为准）；二是协助配合客户</w:t>
      </w:r>
      <w:r w:rsidR="00CD0EC0">
        <w:rPr>
          <w:rFonts w:hint="eastAsia"/>
          <w:szCs w:val="21"/>
        </w:rPr>
        <w:t>向当地警方</w:t>
      </w:r>
      <w:r w:rsidR="006A75B1">
        <w:rPr>
          <w:rFonts w:hint="eastAsia"/>
          <w:szCs w:val="21"/>
        </w:rPr>
        <w:t>报案，冻结钟朗财产，防止资金转移；三是向各自公司总</w:t>
      </w:r>
      <w:r w:rsidR="007F026F" w:rsidRPr="007F026F">
        <w:rPr>
          <w:rFonts w:hint="eastAsia"/>
          <w:szCs w:val="21"/>
        </w:rPr>
        <w:t>部如实</w:t>
      </w:r>
      <w:r w:rsidR="007F026F" w:rsidRPr="007F026F">
        <w:rPr>
          <w:rFonts w:hint="eastAsia"/>
          <w:color w:val="000000" w:themeColor="text1"/>
          <w:szCs w:val="21"/>
        </w:rPr>
        <w:t>报告情况，制定处置方案，维护商家信誉，</w:t>
      </w:r>
      <w:r w:rsidR="00FF576F">
        <w:rPr>
          <w:rFonts w:hint="eastAsia"/>
          <w:color w:val="000000" w:themeColor="text1"/>
          <w:szCs w:val="21"/>
        </w:rPr>
        <w:t>保持</w:t>
      </w:r>
      <w:r w:rsidR="007F026F" w:rsidRPr="007F026F">
        <w:rPr>
          <w:rFonts w:hint="eastAsia"/>
          <w:color w:val="000000" w:themeColor="text1"/>
          <w:szCs w:val="21"/>
        </w:rPr>
        <w:t>社会稳定；</w:t>
      </w:r>
      <w:r w:rsidR="00CD0EC0">
        <w:rPr>
          <w:rFonts w:hint="eastAsia"/>
          <w:color w:val="000000" w:themeColor="text1"/>
          <w:szCs w:val="21"/>
        </w:rPr>
        <w:t>四是7月3</w:t>
      </w:r>
      <w:r w:rsidR="00CD0EC0">
        <w:rPr>
          <w:color w:val="000000" w:themeColor="text1"/>
          <w:szCs w:val="21"/>
        </w:rPr>
        <w:t>1</w:t>
      </w:r>
      <w:r w:rsidR="00CD0EC0">
        <w:rPr>
          <w:rFonts w:hint="eastAsia"/>
          <w:color w:val="000000" w:themeColor="text1"/>
          <w:szCs w:val="21"/>
        </w:rPr>
        <w:t>日前</w:t>
      </w:r>
      <w:r w:rsidR="00FF576F">
        <w:rPr>
          <w:rFonts w:hint="eastAsia"/>
          <w:color w:val="000000" w:themeColor="text1"/>
          <w:szCs w:val="21"/>
        </w:rPr>
        <w:t>确定并公布善后处置方案和</w:t>
      </w:r>
      <w:r w:rsidR="00CD0EC0">
        <w:rPr>
          <w:rFonts w:hint="eastAsia"/>
          <w:color w:val="000000" w:themeColor="text1"/>
          <w:szCs w:val="21"/>
        </w:rPr>
        <w:t>时间表。</w:t>
      </w:r>
    </w:p>
    <w:p w:rsidR="00104628" w:rsidRDefault="00A303E1" w:rsidP="007A6303">
      <w:pPr>
        <w:spacing w:line="320" w:lineRule="exact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补充说明：2022年</w:t>
      </w:r>
      <w:r w:rsidR="009C43CA">
        <w:rPr>
          <w:rFonts w:hint="eastAsia"/>
          <w:color w:val="000000" w:themeColor="text1"/>
          <w:szCs w:val="21"/>
        </w:rPr>
        <w:t>7月23日，</w:t>
      </w:r>
      <w:proofErr w:type="gramStart"/>
      <w:r w:rsidR="009C43CA">
        <w:rPr>
          <w:rFonts w:hint="eastAsia"/>
          <w:color w:val="000000" w:themeColor="text1"/>
          <w:szCs w:val="21"/>
        </w:rPr>
        <w:t>皇派门窗</w:t>
      </w:r>
      <w:proofErr w:type="gramEnd"/>
      <w:r w:rsidR="009C43CA">
        <w:rPr>
          <w:rFonts w:hint="eastAsia"/>
          <w:color w:val="000000" w:themeColor="text1"/>
          <w:szCs w:val="21"/>
        </w:rPr>
        <w:t>广东总部派人来到内江，拿出了善后处理方案，</w:t>
      </w:r>
      <w:r>
        <w:rPr>
          <w:rFonts w:hint="eastAsia"/>
          <w:color w:val="000000" w:themeColor="text1"/>
          <w:szCs w:val="21"/>
        </w:rPr>
        <w:t>确定订单真实性以后，继续履行合同，</w:t>
      </w:r>
      <w:proofErr w:type="gramStart"/>
      <w:r>
        <w:rPr>
          <w:rFonts w:hint="eastAsia"/>
          <w:color w:val="000000" w:themeColor="text1"/>
          <w:szCs w:val="21"/>
        </w:rPr>
        <w:t>排产生</w:t>
      </w:r>
      <w:proofErr w:type="gramEnd"/>
      <w:r>
        <w:rPr>
          <w:rFonts w:hint="eastAsia"/>
          <w:color w:val="000000" w:themeColor="text1"/>
          <w:szCs w:val="21"/>
        </w:rPr>
        <w:t>产受骗客户定制的产品。</w:t>
      </w:r>
      <w:r w:rsidR="009C43CA">
        <w:rPr>
          <w:rFonts w:hint="eastAsia"/>
          <w:color w:val="000000" w:themeColor="text1"/>
          <w:szCs w:val="21"/>
        </w:rPr>
        <w:t>应对危机</w:t>
      </w:r>
      <w:r>
        <w:rPr>
          <w:rFonts w:hint="eastAsia"/>
          <w:color w:val="000000" w:themeColor="text1"/>
          <w:szCs w:val="21"/>
        </w:rPr>
        <w:t>、</w:t>
      </w:r>
      <w:r w:rsidR="009C43CA">
        <w:rPr>
          <w:rFonts w:hint="eastAsia"/>
          <w:color w:val="000000" w:themeColor="text1"/>
          <w:szCs w:val="21"/>
        </w:rPr>
        <w:t>服务客户十分有诚意，</w:t>
      </w:r>
      <w:r w:rsidR="00CA6E0E">
        <w:rPr>
          <w:rFonts w:hint="eastAsia"/>
          <w:color w:val="000000" w:themeColor="text1"/>
          <w:szCs w:val="21"/>
        </w:rPr>
        <w:t>体现出一家</w:t>
      </w:r>
      <w:r>
        <w:rPr>
          <w:rFonts w:hint="eastAsia"/>
          <w:color w:val="000000" w:themeColor="text1"/>
          <w:szCs w:val="21"/>
        </w:rPr>
        <w:t>家居建材</w:t>
      </w:r>
      <w:r w:rsidR="00CA6E0E">
        <w:rPr>
          <w:rFonts w:hint="eastAsia"/>
          <w:color w:val="000000" w:themeColor="text1"/>
          <w:szCs w:val="21"/>
        </w:rPr>
        <w:t>企业诚信经营、对客户高度负责的品牌精神和社会责任感，</w:t>
      </w:r>
      <w:r w:rsidR="009C43CA">
        <w:rPr>
          <w:rFonts w:hint="eastAsia"/>
          <w:color w:val="000000" w:themeColor="text1"/>
          <w:szCs w:val="21"/>
        </w:rPr>
        <w:t>本次维</w:t>
      </w:r>
      <w:proofErr w:type="gramStart"/>
      <w:r w:rsidR="009C43CA">
        <w:rPr>
          <w:rFonts w:hint="eastAsia"/>
          <w:color w:val="000000" w:themeColor="text1"/>
          <w:szCs w:val="21"/>
        </w:rPr>
        <w:t>权对象</w:t>
      </w:r>
      <w:proofErr w:type="gramEnd"/>
      <w:r w:rsidR="009C43CA">
        <w:rPr>
          <w:rFonts w:hint="eastAsia"/>
          <w:color w:val="000000" w:themeColor="text1"/>
          <w:szCs w:val="21"/>
        </w:rPr>
        <w:t>不再</w:t>
      </w:r>
      <w:proofErr w:type="gramStart"/>
      <w:r w:rsidR="009C43CA">
        <w:rPr>
          <w:rFonts w:hint="eastAsia"/>
          <w:color w:val="000000" w:themeColor="text1"/>
          <w:szCs w:val="21"/>
        </w:rPr>
        <w:t>包括皇派门窗</w:t>
      </w:r>
      <w:proofErr w:type="gramEnd"/>
      <w:r w:rsidR="009C43CA">
        <w:rPr>
          <w:rFonts w:hint="eastAsia"/>
          <w:color w:val="000000" w:themeColor="text1"/>
          <w:szCs w:val="21"/>
        </w:rPr>
        <w:t>品牌方</w:t>
      </w:r>
      <w:r w:rsidR="00CA6E0E">
        <w:rPr>
          <w:rFonts w:hint="eastAsia"/>
          <w:color w:val="000000" w:themeColor="text1"/>
          <w:szCs w:val="21"/>
        </w:rPr>
        <w:t>。</w:t>
      </w:r>
    </w:p>
    <w:p w:rsidR="002E03D9" w:rsidRDefault="00CD0EC0" w:rsidP="007A6303">
      <w:pPr>
        <w:spacing w:line="320" w:lineRule="exact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2、最低诉求：</w:t>
      </w:r>
      <w:r w:rsidR="00830B13">
        <w:rPr>
          <w:rFonts w:hint="eastAsia"/>
          <w:color w:val="000000" w:themeColor="text1"/>
          <w:szCs w:val="21"/>
        </w:rPr>
        <w:t>继续履行原合同</w:t>
      </w:r>
    </w:p>
    <w:p w:rsidR="002E03D9" w:rsidRDefault="002E03D9" w:rsidP="007A6303">
      <w:pPr>
        <w:spacing w:line="320" w:lineRule="exact"/>
        <w:ind w:firstLineChars="200" w:firstLine="420"/>
        <w:rPr>
          <w:color w:val="000000" w:themeColor="text1"/>
          <w:szCs w:val="21"/>
        </w:rPr>
      </w:pPr>
      <w:r w:rsidRPr="007F026F">
        <w:rPr>
          <w:rFonts w:hint="eastAsia"/>
          <w:color w:val="000000" w:themeColor="text1"/>
          <w:szCs w:val="21"/>
        </w:rPr>
        <w:t>参照科凡宁波</w:t>
      </w:r>
      <w:proofErr w:type="gramStart"/>
      <w:r w:rsidRPr="007F026F">
        <w:rPr>
          <w:rFonts w:hint="eastAsia"/>
          <w:color w:val="000000" w:themeColor="text1"/>
          <w:szCs w:val="21"/>
        </w:rPr>
        <w:t>鄞</w:t>
      </w:r>
      <w:proofErr w:type="gramEnd"/>
      <w:r w:rsidRPr="007F026F">
        <w:rPr>
          <w:rFonts w:hint="eastAsia"/>
          <w:color w:val="000000" w:themeColor="text1"/>
          <w:szCs w:val="21"/>
        </w:rPr>
        <w:t>州区</w:t>
      </w:r>
      <w:proofErr w:type="gramStart"/>
      <w:r w:rsidRPr="007F026F">
        <w:rPr>
          <w:rFonts w:hint="eastAsia"/>
          <w:color w:val="000000" w:themeColor="text1"/>
          <w:szCs w:val="21"/>
        </w:rPr>
        <w:t>港隆店</w:t>
      </w:r>
      <w:proofErr w:type="gramEnd"/>
      <w:r w:rsidRPr="007F026F">
        <w:rPr>
          <w:rFonts w:hint="eastAsia"/>
          <w:color w:val="000000" w:themeColor="text1"/>
          <w:szCs w:val="21"/>
        </w:rPr>
        <w:t>善后处置方案</w:t>
      </w:r>
      <w:r>
        <w:rPr>
          <w:rFonts w:hint="eastAsia"/>
          <w:color w:val="000000" w:themeColor="text1"/>
          <w:szCs w:val="21"/>
        </w:rPr>
        <w:t>进行善后处理：</w:t>
      </w:r>
      <w:proofErr w:type="gramStart"/>
      <w:r>
        <w:rPr>
          <w:rFonts w:hint="eastAsia"/>
          <w:color w:val="000000" w:themeColor="text1"/>
          <w:szCs w:val="21"/>
        </w:rPr>
        <w:t>“</w:t>
      </w:r>
      <w:proofErr w:type="gramEnd"/>
      <w:r w:rsidRPr="00CD0EC0">
        <w:rPr>
          <w:rFonts w:hint="eastAsia"/>
          <w:color w:val="000000" w:themeColor="text1"/>
          <w:szCs w:val="21"/>
        </w:rPr>
        <w:t>公司将以最大限度降低消费者损失为目标，</w:t>
      </w:r>
      <w:r>
        <w:rPr>
          <w:rFonts w:hint="eastAsia"/>
          <w:color w:val="000000" w:themeColor="text1"/>
          <w:szCs w:val="21"/>
        </w:rPr>
        <w:t>专项小组</w:t>
      </w:r>
      <w:r w:rsidRPr="00CD0EC0">
        <w:rPr>
          <w:rFonts w:hint="eastAsia"/>
          <w:color w:val="000000" w:themeColor="text1"/>
          <w:szCs w:val="21"/>
        </w:rPr>
        <w:t>统计名单并联系涉事消费者，进行“</w:t>
      </w:r>
      <w:r w:rsidRPr="00CD0EC0">
        <w:rPr>
          <w:color w:val="000000" w:themeColor="text1"/>
          <w:szCs w:val="21"/>
        </w:rPr>
        <w:t>1对1”售后问题处理。</w:t>
      </w:r>
      <w:r w:rsidRPr="007F026F">
        <w:rPr>
          <w:rFonts w:hint="eastAsia"/>
          <w:color w:val="000000" w:themeColor="text1"/>
          <w:szCs w:val="21"/>
        </w:rPr>
        <w:t>一周内</w:t>
      </w:r>
      <w:r w:rsidRPr="007F026F">
        <w:rPr>
          <w:rFonts w:ascii="Arial" w:hAnsi="Arial" w:cs="Arial"/>
          <w:color w:val="000000" w:themeColor="text1"/>
          <w:szCs w:val="21"/>
          <w:shd w:val="clear" w:color="auto" w:fill="FFFFFF"/>
        </w:rPr>
        <w:t>完成所有客户的资料收集</w:t>
      </w:r>
      <w:r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，</w:t>
      </w:r>
      <w:r w:rsidRPr="007F026F">
        <w:rPr>
          <w:rFonts w:ascii="Arial" w:hAnsi="Arial" w:cs="Arial"/>
          <w:color w:val="000000" w:themeColor="text1"/>
          <w:szCs w:val="21"/>
          <w:shd w:val="clear" w:color="auto" w:fill="FFFFFF"/>
        </w:rPr>
        <w:t>核对无误后组织制造生产部门优先排产，并联动当地安装售后团队持续跟进完成货品交付服务。</w:t>
      </w:r>
      <w:proofErr w:type="gramStart"/>
      <w:r w:rsidRPr="007F026F">
        <w:rPr>
          <w:rFonts w:hint="eastAsia"/>
          <w:color w:val="000000" w:themeColor="text1"/>
          <w:szCs w:val="21"/>
        </w:rPr>
        <w:t>”</w:t>
      </w:r>
      <w:proofErr w:type="gramEnd"/>
      <w:r>
        <w:rPr>
          <w:rFonts w:hint="eastAsia"/>
          <w:color w:val="000000" w:themeColor="text1"/>
          <w:szCs w:val="21"/>
        </w:rPr>
        <w:t>（</w:t>
      </w:r>
      <w:r w:rsidR="00A303E1">
        <w:rPr>
          <w:rFonts w:hint="eastAsia"/>
          <w:color w:val="000000" w:themeColor="text1"/>
          <w:szCs w:val="21"/>
        </w:rPr>
        <w:t>引用自</w:t>
      </w:r>
      <w:r w:rsidRPr="007F026F">
        <w:rPr>
          <w:rFonts w:hint="eastAsia"/>
          <w:color w:val="000000" w:themeColor="text1"/>
          <w:szCs w:val="21"/>
        </w:rPr>
        <w:t>科凡家居股份有限公司浙江区域经理汪东辉</w:t>
      </w:r>
      <w:r w:rsidR="00A303E1">
        <w:rPr>
          <w:rFonts w:hint="eastAsia"/>
          <w:color w:val="000000" w:themeColor="text1"/>
          <w:szCs w:val="21"/>
        </w:rPr>
        <w:t>对媒体的表态</w:t>
      </w:r>
      <w:r>
        <w:rPr>
          <w:rFonts w:hint="eastAsia"/>
          <w:color w:val="000000" w:themeColor="text1"/>
          <w:szCs w:val="21"/>
        </w:rPr>
        <w:t>）</w:t>
      </w:r>
    </w:p>
    <w:p w:rsidR="00CD0EC0" w:rsidRDefault="00CD0EC0" w:rsidP="007A6303">
      <w:pPr>
        <w:spacing w:line="320" w:lineRule="exact"/>
        <w:ind w:firstLineChars="200" w:firstLine="420"/>
      </w:pPr>
      <w:r>
        <w:rPr>
          <w:rFonts w:hint="eastAsia"/>
          <w:color w:val="000000" w:themeColor="text1"/>
          <w:szCs w:val="21"/>
        </w:rPr>
        <w:t>科凡继续履行</w:t>
      </w:r>
      <w:r w:rsidR="002E03D9">
        <w:rPr>
          <w:rFonts w:hint="eastAsia"/>
          <w:color w:val="000000" w:themeColor="text1"/>
          <w:szCs w:val="21"/>
        </w:rPr>
        <w:t>内江店</w:t>
      </w:r>
      <w:r>
        <w:rPr>
          <w:rFonts w:hint="eastAsia"/>
          <w:color w:val="000000" w:themeColor="text1"/>
          <w:szCs w:val="21"/>
        </w:rPr>
        <w:t>客户已经签订的合同</w:t>
      </w:r>
      <w:r w:rsidR="00FF576F">
        <w:rPr>
          <w:rFonts w:hint="eastAsia"/>
          <w:color w:val="000000" w:themeColor="text1"/>
          <w:szCs w:val="21"/>
        </w:rPr>
        <w:t>。</w:t>
      </w:r>
      <w:r w:rsidR="006A75B1">
        <w:rPr>
          <w:rFonts w:hint="eastAsia"/>
          <w:color w:val="000000" w:themeColor="text1"/>
          <w:szCs w:val="21"/>
        </w:rPr>
        <w:t>全款付清的重新确认金额和定制方案后加急下单生</w:t>
      </w:r>
      <w:r>
        <w:rPr>
          <w:rFonts w:hint="eastAsia"/>
          <w:color w:val="000000" w:themeColor="text1"/>
          <w:szCs w:val="21"/>
        </w:rPr>
        <w:t>产</w:t>
      </w:r>
      <w:r w:rsidR="002E03D9">
        <w:rPr>
          <w:rFonts w:hint="eastAsia"/>
          <w:color w:val="000000" w:themeColor="text1"/>
          <w:szCs w:val="21"/>
        </w:rPr>
        <w:t>并向客户提供下单和生产证明</w:t>
      </w:r>
      <w:r w:rsidR="00FF576F">
        <w:rPr>
          <w:rFonts w:hint="eastAsia"/>
          <w:color w:val="000000" w:themeColor="text1"/>
          <w:szCs w:val="21"/>
        </w:rPr>
        <w:t>；</w:t>
      </w:r>
      <w:r>
        <w:rPr>
          <w:rFonts w:hint="eastAsia"/>
          <w:color w:val="000000" w:themeColor="text1"/>
          <w:szCs w:val="21"/>
        </w:rPr>
        <w:t>支付定金的重新确定</w:t>
      </w:r>
      <w:r w:rsidR="00FF576F">
        <w:rPr>
          <w:rFonts w:hint="eastAsia"/>
          <w:color w:val="000000" w:themeColor="text1"/>
          <w:szCs w:val="21"/>
        </w:rPr>
        <w:t>订单</w:t>
      </w:r>
      <w:r>
        <w:rPr>
          <w:rFonts w:hint="eastAsia"/>
          <w:color w:val="000000" w:themeColor="text1"/>
          <w:szCs w:val="21"/>
        </w:rPr>
        <w:t>金额和定制方案后重新签订供货方为</w:t>
      </w:r>
      <w:r w:rsidRPr="00532137">
        <w:rPr>
          <w:rFonts w:hint="eastAsia"/>
        </w:rPr>
        <w:t>科凡家居股份有限公司</w:t>
      </w:r>
      <w:r>
        <w:rPr>
          <w:rFonts w:hint="eastAsia"/>
        </w:rPr>
        <w:t>的购销合同，并按合同执行。</w:t>
      </w:r>
    </w:p>
    <w:p w:rsidR="002E03D9" w:rsidRDefault="002E03D9" w:rsidP="007A630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3、其他诉求</w:t>
      </w:r>
      <w:r w:rsidR="00830B13">
        <w:rPr>
          <w:rFonts w:hint="eastAsia"/>
          <w:szCs w:val="21"/>
        </w:rPr>
        <w:t>：</w:t>
      </w:r>
      <w:r w:rsidR="00A23A12">
        <w:rPr>
          <w:rFonts w:hint="eastAsia"/>
          <w:szCs w:val="21"/>
        </w:rPr>
        <w:t>赔偿损失、</w:t>
      </w:r>
      <w:r w:rsidR="00830B13">
        <w:rPr>
          <w:rFonts w:hint="eastAsia"/>
          <w:szCs w:val="21"/>
        </w:rPr>
        <w:t>公开审理并全网直播</w:t>
      </w:r>
    </w:p>
    <w:p w:rsidR="002E03D9" w:rsidRDefault="002E03D9" w:rsidP="007A630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追究科凡内江店法人钟朗法律责任，承担刑事责任的同时，承担民事赔偿责任。如该犯罪嫌疑人积极退赔违法所得，减轻受害人经济损失，受害客户群体可提供减轻刑事处罚证明文件；如该犯罪嫌疑人拒不退赔，受害客户群体</w:t>
      </w:r>
      <w:r w:rsidR="00830B13">
        <w:rPr>
          <w:rFonts w:hint="eastAsia"/>
          <w:szCs w:val="21"/>
        </w:rPr>
        <w:t>在</w:t>
      </w:r>
      <w:r>
        <w:rPr>
          <w:rFonts w:hint="eastAsia"/>
          <w:szCs w:val="21"/>
        </w:rPr>
        <w:t>依法提出合同经济纠纷赔偿</w:t>
      </w:r>
      <w:r w:rsidR="00830B13">
        <w:rPr>
          <w:rFonts w:hint="eastAsia"/>
          <w:szCs w:val="21"/>
        </w:rPr>
        <w:t>的同时，追加</w:t>
      </w:r>
      <w:r>
        <w:rPr>
          <w:rFonts w:hint="eastAsia"/>
          <w:szCs w:val="21"/>
        </w:rPr>
        <w:lastRenderedPageBreak/>
        <w:t>精神损害赔偿要求，不能或不愿赔偿的，可诉请人民法院</w:t>
      </w:r>
      <w:r w:rsidR="00830B13">
        <w:rPr>
          <w:rFonts w:hint="eastAsia"/>
          <w:szCs w:val="21"/>
        </w:rPr>
        <w:t>从</w:t>
      </w:r>
      <w:r>
        <w:rPr>
          <w:rFonts w:hint="eastAsia"/>
          <w:szCs w:val="21"/>
        </w:rPr>
        <w:t>重</w:t>
      </w:r>
      <w:r w:rsidR="00830B13">
        <w:rPr>
          <w:rFonts w:hint="eastAsia"/>
          <w:szCs w:val="21"/>
        </w:rPr>
        <w:t>予以刑事</w:t>
      </w:r>
      <w:r>
        <w:rPr>
          <w:rFonts w:hint="eastAsia"/>
          <w:szCs w:val="21"/>
        </w:rPr>
        <w:t>处罚。</w:t>
      </w:r>
    </w:p>
    <w:p w:rsidR="002E03D9" w:rsidRDefault="002E03D9" w:rsidP="007A6303">
      <w:pPr>
        <w:spacing w:line="320" w:lineRule="exact"/>
        <w:ind w:firstLineChars="200" w:firstLine="420"/>
      </w:pPr>
      <w:r>
        <w:rPr>
          <w:rFonts w:hint="eastAsia"/>
        </w:rPr>
        <w:t>追究商场管理方红星</w:t>
      </w:r>
      <w:r w:rsidR="00755BEC">
        <w:rPr>
          <w:rFonts w:hint="eastAsia"/>
        </w:rPr>
        <w:t>美</w:t>
      </w:r>
      <w:proofErr w:type="gramStart"/>
      <w:r w:rsidR="00755BEC">
        <w:rPr>
          <w:rFonts w:hint="eastAsia"/>
        </w:rPr>
        <w:t>凯</w:t>
      </w:r>
      <w:proofErr w:type="gramEnd"/>
      <w:r w:rsidR="00755BEC">
        <w:rPr>
          <w:rFonts w:hint="eastAsia"/>
        </w:rPr>
        <w:t>龙</w:t>
      </w:r>
      <w:r>
        <w:rPr>
          <w:rFonts w:hint="eastAsia"/>
        </w:rPr>
        <w:t>和品牌方</w:t>
      </w:r>
      <w:r w:rsidRPr="00532137">
        <w:rPr>
          <w:rFonts w:hint="eastAsia"/>
        </w:rPr>
        <w:t>科凡</w:t>
      </w:r>
      <w:r>
        <w:rPr>
          <w:rFonts w:hint="eastAsia"/>
        </w:rPr>
        <w:t>法律责任，对入驻商家和加盟经销商监管不力，造成客户巨额经济损失的同时，也对各自的</w:t>
      </w:r>
      <w:r w:rsidR="00830B13">
        <w:rPr>
          <w:rFonts w:hint="eastAsia"/>
        </w:rPr>
        <w:t>商业品牌造成巨大负面影响。红星</w:t>
      </w:r>
      <w:r w:rsidR="00755BEC">
        <w:rPr>
          <w:rFonts w:hint="eastAsia"/>
        </w:rPr>
        <w:t>美</w:t>
      </w:r>
      <w:proofErr w:type="gramStart"/>
      <w:r w:rsidR="00755BEC">
        <w:rPr>
          <w:rFonts w:hint="eastAsia"/>
        </w:rPr>
        <w:t>凯</w:t>
      </w:r>
      <w:proofErr w:type="gramEnd"/>
      <w:r w:rsidR="00755BEC">
        <w:rPr>
          <w:rFonts w:hint="eastAsia"/>
        </w:rPr>
        <w:t>龙、</w:t>
      </w:r>
      <w:r w:rsidR="00830B13">
        <w:rPr>
          <w:rFonts w:hint="eastAsia"/>
        </w:rPr>
        <w:t>科凡如积极配合受害客户和当地政府主管部门处理善后，最大限度维护受害客户的合法权益，可考虑不将红星</w:t>
      </w:r>
      <w:r w:rsidR="00755BEC">
        <w:rPr>
          <w:rFonts w:hint="eastAsia"/>
        </w:rPr>
        <w:t>美</w:t>
      </w:r>
      <w:proofErr w:type="gramStart"/>
      <w:r w:rsidR="00755BEC">
        <w:rPr>
          <w:rFonts w:hint="eastAsia"/>
        </w:rPr>
        <w:t>凯</w:t>
      </w:r>
      <w:proofErr w:type="gramEnd"/>
      <w:r w:rsidR="00755BEC">
        <w:rPr>
          <w:rFonts w:hint="eastAsia"/>
        </w:rPr>
        <w:t>龙</w:t>
      </w:r>
      <w:r w:rsidR="00830B13">
        <w:rPr>
          <w:rFonts w:hint="eastAsia"/>
        </w:rPr>
        <w:t>和科凡列为第二、第三被告，不全网直播案件审理过程。</w:t>
      </w:r>
    </w:p>
    <w:p w:rsidR="00830B13" w:rsidRDefault="00830B13" w:rsidP="007A6303">
      <w:pPr>
        <w:spacing w:line="320" w:lineRule="exact"/>
        <w:ind w:firstLineChars="200" w:firstLine="420"/>
      </w:pPr>
      <w:r>
        <w:rPr>
          <w:rFonts w:hint="eastAsia"/>
        </w:rPr>
        <w:t>4、现场维权</w:t>
      </w:r>
    </w:p>
    <w:p w:rsidR="00830B13" w:rsidRDefault="00830B13" w:rsidP="007A6303">
      <w:pPr>
        <w:spacing w:line="320" w:lineRule="exact"/>
        <w:ind w:firstLineChars="200" w:firstLine="420"/>
      </w:pPr>
      <w:r>
        <w:rPr>
          <w:rFonts w:hint="eastAsia"/>
        </w:rPr>
        <w:t>到红星</w:t>
      </w:r>
      <w:r w:rsidR="00444C5D">
        <w:rPr>
          <w:rFonts w:hint="eastAsia"/>
        </w:rPr>
        <w:t>美</w:t>
      </w:r>
      <w:proofErr w:type="gramStart"/>
      <w:r w:rsidR="00444C5D">
        <w:rPr>
          <w:rFonts w:hint="eastAsia"/>
        </w:rPr>
        <w:t>凯</w:t>
      </w:r>
      <w:proofErr w:type="gramEnd"/>
      <w:r w:rsidR="00444C5D">
        <w:rPr>
          <w:rFonts w:hint="eastAsia"/>
        </w:rPr>
        <w:t>龙</w:t>
      </w:r>
      <w:r w:rsidR="00A303E1">
        <w:rPr>
          <w:rFonts w:hint="eastAsia"/>
        </w:rPr>
        <w:t>内江店</w:t>
      </w:r>
      <w:r>
        <w:rPr>
          <w:rFonts w:hint="eastAsia"/>
        </w:rPr>
        <w:t>现场现身说法，警示</w:t>
      </w:r>
      <w:r w:rsidR="00AE596C">
        <w:rPr>
          <w:rFonts w:hint="eastAsia"/>
        </w:rPr>
        <w:t>其他人提高警惕，增强防诈骗意识，不要被高大上的门店和品牌欺骗，共同维护</w:t>
      </w:r>
      <w:r w:rsidR="00444C5D">
        <w:rPr>
          <w:rFonts w:hint="eastAsia"/>
        </w:rPr>
        <w:t>规范</w:t>
      </w:r>
      <w:r w:rsidR="00AE596C">
        <w:rPr>
          <w:rFonts w:hint="eastAsia"/>
        </w:rPr>
        <w:t>和谐的营商环境。</w:t>
      </w:r>
    </w:p>
    <w:p w:rsidR="00AE596C" w:rsidRDefault="00AE596C" w:rsidP="007A6303">
      <w:pPr>
        <w:spacing w:line="320" w:lineRule="exact"/>
        <w:ind w:firstLineChars="200" w:firstLine="420"/>
      </w:pPr>
      <w:r>
        <w:rPr>
          <w:rFonts w:hint="eastAsia"/>
        </w:rPr>
        <w:t>5</w:t>
      </w:r>
      <w:r w:rsidR="00FF576F">
        <w:rPr>
          <w:rFonts w:hint="eastAsia"/>
        </w:rPr>
        <w:t>、搜集保存</w:t>
      </w:r>
      <w:r>
        <w:rPr>
          <w:rFonts w:hint="eastAsia"/>
        </w:rPr>
        <w:t>证据</w:t>
      </w:r>
    </w:p>
    <w:p w:rsidR="00AE596C" w:rsidRDefault="00AE596C" w:rsidP="007A6303">
      <w:pPr>
        <w:spacing w:line="320" w:lineRule="exact"/>
        <w:ind w:firstLineChars="200" w:firstLine="420"/>
      </w:pPr>
      <w:r>
        <w:rPr>
          <w:rFonts w:hint="eastAsia"/>
        </w:rPr>
        <w:t>保存好合同、付款凭证、转账记录、现场照片、音频、视频</w:t>
      </w:r>
      <w:r w:rsidR="00FF576F">
        <w:rPr>
          <w:rFonts w:hint="eastAsia"/>
        </w:rPr>
        <w:t>等一切证据。</w:t>
      </w:r>
      <w:bookmarkStart w:id="0" w:name="_GoBack"/>
      <w:bookmarkEnd w:id="0"/>
    </w:p>
    <w:p w:rsidR="00FF576F" w:rsidRDefault="00FF576F" w:rsidP="007A6303">
      <w:pPr>
        <w:spacing w:line="320" w:lineRule="exact"/>
        <w:ind w:firstLineChars="200" w:firstLine="420"/>
      </w:pPr>
      <w:r>
        <w:rPr>
          <w:rFonts w:hint="eastAsia"/>
        </w:rPr>
        <w:t>6、投诉举报</w:t>
      </w:r>
    </w:p>
    <w:p w:rsidR="00FF576F" w:rsidRDefault="00FF576F" w:rsidP="007A6303">
      <w:pPr>
        <w:spacing w:line="320" w:lineRule="exact"/>
        <w:ind w:firstLineChars="200" w:firstLine="420"/>
      </w:pPr>
      <w:r>
        <w:rPr>
          <w:rFonts w:hint="eastAsia"/>
        </w:rPr>
        <w:t>通过上门投诉、电话投诉、网络投诉</w:t>
      </w:r>
      <w:r w:rsidR="00F70E62">
        <w:rPr>
          <w:rFonts w:hint="eastAsia"/>
        </w:rPr>
        <w:t>等多种渠道向社会公众和政府主管部门反映情况，让尽可能多的人民群众</w:t>
      </w:r>
      <w:r>
        <w:rPr>
          <w:rFonts w:hint="eastAsia"/>
        </w:rPr>
        <w:t>了解事情真相，揭露骗局，警醒他人，避免类似诈骗事件悲剧重演。</w:t>
      </w:r>
    </w:p>
    <w:p w:rsidR="00AE596C" w:rsidRDefault="00FF576F" w:rsidP="007A6303">
      <w:pPr>
        <w:spacing w:line="320" w:lineRule="exact"/>
        <w:ind w:firstLineChars="200" w:firstLine="420"/>
      </w:pPr>
      <w:r>
        <w:t>7</w:t>
      </w:r>
      <w:r w:rsidR="00AE596C">
        <w:rPr>
          <w:rFonts w:hint="eastAsia"/>
        </w:rPr>
        <w:t>、</w:t>
      </w:r>
      <w:r w:rsidR="00FA2F19">
        <w:rPr>
          <w:rFonts w:hint="eastAsia"/>
        </w:rPr>
        <w:t>相信并依靠党和政府</w:t>
      </w:r>
      <w:r w:rsidR="00FA2F19">
        <w:rPr>
          <w:rFonts w:hint="eastAsia"/>
        </w:rPr>
        <w:t>，依法维护全体受害客户的合法权益</w:t>
      </w:r>
    </w:p>
    <w:p w:rsidR="00AE596C" w:rsidRPr="007F026F" w:rsidRDefault="00755BEC" w:rsidP="007A630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</w:rPr>
        <w:t>中国共产党第二十次全国代表大会</w:t>
      </w:r>
      <w:r w:rsidR="00AE596C">
        <w:rPr>
          <w:rFonts w:hint="eastAsia"/>
        </w:rPr>
        <w:t>即将召开，内江</w:t>
      </w:r>
      <w:r w:rsidR="00444C5D">
        <w:rPr>
          <w:rFonts w:hint="eastAsia"/>
        </w:rPr>
        <w:t>市</w:t>
      </w:r>
      <w:r w:rsidR="00AE596C">
        <w:rPr>
          <w:rFonts w:hint="eastAsia"/>
        </w:rPr>
        <w:t>作为成渝经济</w:t>
      </w:r>
      <w:proofErr w:type="gramStart"/>
      <w:r w:rsidR="00AE596C">
        <w:rPr>
          <w:rFonts w:hint="eastAsia"/>
        </w:rPr>
        <w:t>圈重要</w:t>
      </w:r>
      <w:proofErr w:type="gramEnd"/>
      <w:r w:rsidR="00AE596C">
        <w:rPr>
          <w:rFonts w:hint="eastAsia"/>
        </w:rPr>
        <w:t>节点城市，正在大力发展新经济新业态，相信</w:t>
      </w:r>
      <w:r w:rsidR="00FF576F">
        <w:rPr>
          <w:rFonts w:hint="eastAsia"/>
        </w:rPr>
        <w:t>内江市</w:t>
      </w:r>
      <w:r w:rsidR="00AE596C">
        <w:rPr>
          <w:rFonts w:hint="eastAsia"/>
        </w:rPr>
        <w:t>各级党委</w:t>
      </w:r>
      <w:r w:rsidR="00F70E62">
        <w:rPr>
          <w:rFonts w:hint="eastAsia"/>
        </w:rPr>
        <w:t>、政府和</w:t>
      </w:r>
      <w:r w:rsidR="00AE596C">
        <w:rPr>
          <w:rFonts w:hint="eastAsia"/>
        </w:rPr>
        <w:t>行业主管部门能够担当作为，不讳疾忌医，不回避矛盾，不消极维稳，正视</w:t>
      </w:r>
      <w:r w:rsidR="00FF576F">
        <w:rPr>
          <w:rFonts w:hint="eastAsia"/>
        </w:rPr>
        <w:t>内江</w:t>
      </w:r>
      <w:r w:rsidR="00AE596C">
        <w:rPr>
          <w:rFonts w:hint="eastAsia"/>
        </w:rPr>
        <w:t>家居装修建材行业的问题乱象，加强行业监管，积极发挥作用，尽快促成上述问题的圆满解决。并以此为契机，开展行业清理整顿，提升内江建材家装行业的整体发展水平。</w:t>
      </w:r>
    </w:p>
    <w:p w:rsidR="002E03D9" w:rsidRPr="00720382" w:rsidRDefault="00720382" w:rsidP="007A6303">
      <w:pPr>
        <w:spacing w:line="320" w:lineRule="exact"/>
        <w:ind w:firstLineChars="200" w:firstLine="420"/>
        <w:rPr>
          <w:b/>
          <w:szCs w:val="21"/>
        </w:rPr>
      </w:pPr>
      <w:r>
        <w:rPr>
          <w:rFonts w:hint="eastAsia"/>
          <w:b/>
          <w:szCs w:val="21"/>
        </w:rPr>
        <w:t>三、应对复杂情况的考虑</w:t>
      </w:r>
    </w:p>
    <w:p w:rsidR="005A25D3" w:rsidRDefault="005A25D3" w:rsidP="007A6303">
      <w:pPr>
        <w:spacing w:line="320" w:lineRule="exact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、2</w:t>
      </w:r>
      <w:r>
        <w:rPr>
          <w:szCs w:val="21"/>
        </w:rPr>
        <w:t>022</w:t>
      </w:r>
      <w:r>
        <w:rPr>
          <w:rFonts w:hint="eastAsia"/>
          <w:szCs w:val="21"/>
        </w:rPr>
        <w:t>年5月，</w:t>
      </w:r>
      <w:proofErr w:type="gramStart"/>
      <w:r w:rsidRPr="005A25D3">
        <w:rPr>
          <w:rFonts w:hint="eastAsia"/>
          <w:szCs w:val="21"/>
        </w:rPr>
        <w:t>证监会官网披露</w:t>
      </w:r>
      <w:proofErr w:type="gramEnd"/>
      <w:r w:rsidRPr="005A25D3">
        <w:rPr>
          <w:rFonts w:hint="eastAsia"/>
          <w:szCs w:val="21"/>
        </w:rPr>
        <w:t>了科凡家居股份有限公司</w:t>
      </w:r>
      <w:r w:rsidRPr="005A25D3">
        <w:rPr>
          <w:szCs w:val="21"/>
        </w:rPr>
        <w:t>首次公开发行股票招股说明书(申报稿)，</w:t>
      </w:r>
      <w:r>
        <w:rPr>
          <w:rFonts w:hint="eastAsia"/>
          <w:szCs w:val="21"/>
        </w:rPr>
        <w:t>科凡</w:t>
      </w:r>
      <w:r w:rsidRPr="005A25D3">
        <w:rPr>
          <w:szCs w:val="21"/>
        </w:rPr>
        <w:t>公司IPO材料已被正式受理。</w:t>
      </w:r>
      <w:r w:rsidRPr="005A25D3">
        <w:rPr>
          <w:rFonts w:hint="eastAsia"/>
          <w:szCs w:val="21"/>
        </w:rPr>
        <w:t>正如在招股</w:t>
      </w:r>
      <w:proofErr w:type="gramStart"/>
      <w:r w:rsidRPr="005A25D3">
        <w:rPr>
          <w:rFonts w:hint="eastAsia"/>
          <w:szCs w:val="21"/>
        </w:rPr>
        <w:t>书风险</w:t>
      </w:r>
      <w:proofErr w:type="gramEnd"/>
      <w:r w:rsidRPr="005A25D3">
        <w:rPr>
          <w:rFonts w:hint="eastAsia"/>
          <w:szCs w:val="21"/>
        </w:rPr>
        <w:t>提示一栏中显示，</w:t>
      </w:r>
      <w:r>
        <w:rPr>
          <w:rFonts w:hint="eastAsia"/>
          <w:szCs w:val="21"/>
        </w:rPr>
        <w:t>科凡</w:t>
      </w:r>
      <w:r w:rsidRPr="005A25D3">
        <w:rPr>
          <w:rFonts w:hint="eastAsia"/>
          <w:szCs w:val="21"/>
        </w:rPr>
        <w:t>公司存在一定的经销商管理风险。</w:t>
      </w:r>
    </w:p>
    <w:p w:rsidR="005A25D3" w:rsidRDefault="00842A59" w:rsidP="007A630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据新闻报道：</w:t>
      </w:r>
      <w:r w:rsidR="005A25D3">
        <w:rPr>
          <w:rFonts w:hint="eastAsia"/>
          <w:szCs w:val="21"/>
        </w:rPr>
        <w:t>2</w:t>
      </w:r>
      <w:r w:rsidR="005A25D3">
        <w:rPr>
          <w:szCs w:val="21"/>
        </w:rPr>
        <w:t>022</w:t>
      </w:r>
      <w:r w:rsidR="005A25D3">
        <w:rPr>
          <w:rFonts w:hint="eastAsia"/>
          <w:szCs w:val="21"/>
        </w:rPr>
        <w:t>年3月，宁波</w:t>
      </w:r>
      <w:proofErr w:type="gramStart"/>
      <w:r w:rsidR="005A25D3">
        <w:rPr>
          <w:rFonts w:hint="eastAsia"/>
          <w:szCs w:val="21"/>
        </w:rPr>
        <w:t>鄞</w:t>
      </w:r>
      <w:proofErr w:type="gramEnd"/>
      <w:r w:rsidR="005A25D3">
        <w:rPr>
          <w:rFonts w:hint="eastAsia"/>
          <w:szCs w:val="21"/>
        </w:rPr>
        <w:t>州</w:t>
      </w:r>
      <w:r w:rsidR="005A25D3" w:rsidRPr="005A25D3">
        <w:rPr>
          <w:rFonts w:hint="eastAsia"/>
          <w:szCs w:val="21"/>
        </w:rPr>
        <w:t>高</w:t>
      </w:r>
      <w:proofErr w:type="gramStart"/>
      <w:r w:rsidR="005A25D3" w:rsidRPr="005A25D3">
        <w:rPr>
          <w:rFonts w:hint="eastAsia"/>
          <w:szCs w:val="21"/>
        </w:rPr>
        <w:t>新区港隆</w:t>
      </w:r>
      <w:proofErr w:type="gramEnd"/>
      <w:r w:rsidR="005A25D3" w:rsidRPr="005A25D3">
        <w:rPr>
          <w:rFonts w:hint="eastAsia"/>
          <w:szCs w:val="21"/>
        </w:rPr>
        <w:t>国际家居购物广场</w:t>
      </w:r>
      <w:r w:rsidR="005A25D3" w:rsidRPr="005A25D3">
        <w:rPr>
          <w:szCs w:val="21"/>
        </w:rPr>
        <w:t>7楼科凡家居定制门店</w:t>
      </w:r>
      <w:r w:rsidR="005A25D3">
        <w:rPr>
          <w:rFonts w:hint="eastAsia"/>
          <w:szCs w:val="21"/>
        </w:rPr>
        <w:t>（</w:t>
      </w:r>
      <w:proofErr w:type="gramStart"/>
      <w:r w:rsidR="005A25D3" w:rsidRPr="005A25D3">
        <w:rPr>
          <w:rFonts w:hint="eastAsia"/>
          <w:szCs w:val="21"/>
        </w:rPr>
        <w:t>港隆店</w:t>
      </w:r>
      <w:proofErr w:type="gramEnd"/>
      <w:r w:rsidR="005A25D3">
        <w:rPr>
          <w:rFonts w:hint="eastAsia"/>
          <w:szCs w:val="21"/>
        </w:rPr>
        <w:t>）</w:t>
      </w:r>
      <w:r w:rsidR="005A25D3" w:rsidRPr="005A25D3">
        <w:rPr>
          <w:rFonts w:hint="eastAsia"/>
          <w:szCs w:val="21"/>
        </w:rPr>
        <w:t>经销商谢某</w:t>
      </w:r>
      <w:r w:rsidR="005A25D3" w:rsidRPr="005A25D3">
        <w:rPr>
          <w:szCs w:val="21"/>
        </w:rPr>
        <w:t>收取客户货款后长期拖欠订单，给消费者造成生活困扰及经济损失，根据维</w:t>
      </w:r>
      <w:proofErr w:type="gramStart"/>
      <w:r w:rsidR="005A25D3" w:rsidRPr="005A25D3">
        <w:rPr>
          <w:szCs w:val="21"/>
        </w:rPr>
        <w:t>权微信群</w:t>
      </w:r>
      <w:proofErr w:type="gramEnd"/>
      <w:r w:rsidR="005A25D3" w:rsidRPr="005A25D3">
        <w:rPr>
          <w:szCs w:val="21"/>
        </w:rPr>
        <w:t>不完全统计，已有50余名客户受到损失，累积金额达到260万余元。</w:t>
      </w:r>
      <w:r w:rsidR="005A25D3">
        <w:rPr>
          <w:rFonts w:hint="eastAsia"/>
          <w:szCs w:val="21"/>
        </w:rPr>
        <w:t>科凡</w:t>
      </w:r>
      <w:proofErr w:type="gramStart"/>
      <w:r w:rsidR="005A25D3">
        <w:rPr>
          <w:rFonts w:hint="eastAsia"/>
          <w:szCs w:val="21"/>
        </w:rPr>
        <w:t>港隆店</w:t>
      </w:r>
      <w:proofErr w:type="gramEnd"/>
      <w:r>
        <w:rPr>
          <w:rFonts w:hint="eastAsia"/>
          <w:szCs w:val="21"/>
        </w:rPr>
        <w:t>暴雷事件的性质，甚至涉案金额都与科凡内江店如出一辙。不到半年时间</w:t>
      </w:r>
      <w:r w:rsidR="005A25D3">
        <w:rPr>
          <w:rFonts w:hint="eastAsia"/>
          <w:szCs w:val="21"/>
        </w:rPr>
        <w:t>，连续发生经销商断链暴雷事件，科凡公司的经销商管理风险并没有得到有效监管和改善，反而</w:t>
      </w:r>
      <w:r w:rsidR="00C01DAC">
        <w:rPr>
          <w:rFonts w:hint="eastAsia"/>
          <w:szCs w:val="21"/>
        </w:rPr>
        <w:t>再次爆发，说明该公司企业管理、经营模式都存在巨大的漏洞隐患，不符合</w:t>
      </w:r>
      <w:r>
        <w:rPr>
          <w:rFonts w:hint="eastAsia"/>
          <w:szCs w:val="21"/>
        </w:rPr>
        <w:t>优质</w:t>
      </w:r>
      <w:r w:rsidR="00C01DAC">
        <w:rPr>
          <w:rFonts w:hint="eastAsia"/>
          <w:szCs w:val="21"/>
        </w:rPr>
        <w:t>企业上市的</w:t>
      </w:r>
      <w:r w:rsidR="00720382">
        <w:rPr>
          <w:rFonts w:hint="eastAsia"/>
          <w:szCs w:val="21"/>
        </w:rPr>
        <w:t>基本要求，建议证监会暂时终止该公司</w:t>
      </w:r>
      <w:r w:rsidR="00CA6E0E">
        <w:rPr>
          <w:rFonts w:hint="eastAsia"/>
          <w:szCs w:val="21"/>
        </w:rPr>
        <w:t>申请</w:t>
      </w:r>
      <w:r w:rsidR="00720382">
        <w:rPr>
          <w:rFonts w:hint="eastAsia"/>
          <w:szCs w:val="21"/>
        </w:rPr>
        <w:t>上市</w:t>
      </w:r>
      <w:r w:rsidR="00CA6E0E">
        <w:rPr>
          <w:rFonts w:hint="eastAsia"/>
          <w:szCs w:val="21"/>
        </w:rPr>
        <w:t>的</w:t>
      </w:r>
      <w:r w:rsidR="00C01DAC">
        <w:rPr>
          <w:rFonts w:hint="eastAsia"/>
          <w:szCs w:val="21"/>
        </w:rPr>
        <w:t>审批</w:t>
      </w:r>
      <w:r w:rsidR="00CA6E0E">
        <w:rPr>
          <w:rFonts w:hint="eastAsia"/>
          <w:szCs w:val="21"/>
        </w:rPr>
        <w:t>程序</w:t>
      </w:r>
      <w:r w:rsidR="00C01DAC">
        <w:rPr>
          <w:rFonts w:hint="eastAsia"/>
          <w:szCs w:val="21"/>
        </w:rPr>
        <w:t>。</w:t>
      </w:r>
    </w:p>
    <w:p w:rsidR="00DA5720" w:rsidRDefault="00DA5720" w:rsidP="007A6303">
      <w:pPr>
        <w:spacing w:line="32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2、向</w:t>
      </w:r>
      <w:r w:rsidR="00037F0A">
        <w:rPr>
          <w:rFonts w:hint="eastAsia"/>
          <w:szCs w:val="21"/>
        </w:rPr>
        <w:t>国务院</w:t>
      </w:r>
      <w:r>
        <w:rPr>
          <w:rFonts w:hint="eastAsia"/>
          <w:szCs w:val="21"/>
        </w:rPr>
        <w:t>市场监督管理总局、四川省市场监督管理局、内江市市场监督管理局、市中区市场监督管理局逐级反映红星美</w:t>
      </w:r>
      <w:proofErr w:type="gramStart"/>
      <w:r>
        <w:rPr>
          <w:rFonts w:hint="eastAsia"/>
          <w:szCs w:val="21"/>
        </w:rPr>
        <w:t>凯</w:t>
      </w:r>
      <w:proofErr w:type="gramEnd"/>
      <w:r>
        <w:rPr>
          <w:rFonts w:hint="eastAsia"/>
          <w:szCs w:val="21"/>
        </w:rPr>
        <w:t>龙（</w:t>
      </w:r>
      <w:proofErr w:type="gramStart"/>
      <w:r w:rsidR="00CA6E0E">
        <w:rPr>
          <w:rFonts w:hint="eastAsia"/>
          <w:szCs w:val="21"/>
        </w:rPr>
        <w:t>内江</w:t>
      </w:r>
      <w:r>
        <w:rPr>
          <w:rFonts w:hint="eastAsia"/>
          <w:szCs w:val="21"/>
        </w:rPr>
        <w:t>甜城商场</w:t>
      </w:r>
      <w:proofErr w:type="gramEnd"/>
      <w:r>
        <w:rPr>
          <w:rFonts w:hint="eastAsia"/>
          <w:szCs w:val="21"/>
        </w:rPr>
        <w:t>店）运营管理过程中对入驻商家审核缺失、监管缺位、资金管理失控等严重问题，</w:t>
      </w:r>
      <w:r w:rsidR="00F70E62">
        <w:rPr>
          <w:rFonts w:hint="eastAsia"/>
          <w:szCs w:val="21"/>
        </w:rPr>
        <w:t>敦促红星美</w:t>
      </w:r>
      <w:proofErr w:type="gramStart"/>
      <w:r w:rsidR="00F70E62">
        <w:rPr>
          <w:rFonts w:hint="eastAsia"/>
          <w:szCs w:val="21"/>
        </w:rPr>
        <w:t>凯龙针对</w:t>
      </w:r>
      <w:proofErr w:type="gramEnd"/>
      <w:r>
        <w:rPr>
          <w:rFonts w:hint="eastAsia"/>
          <w:szCs w:val="21"/>
        </w:rPr>
        <w:t>品牌知名度快速提升、经营规模急速扩张过程中</w:t>
      </w:r>
      <w:r w:rsidR="00CA6E0E">
        <w:rPr>
          <w:rFonts w:hint="eastAsia"/>
          <w:szCs w:val="21"/>
        </w:rPr>
        <w:t>所</w:t>
      </w:r>
      <w:r>
        <w:rPr>
          <w:rFonts w:hint="eastAsia"/>
          <w:szCs w:val="21"/>
        </w:rPr>
        <w:t>暴露出</w:t>
      </w:r>
      <w:r w:rsidR="00F70E62">
        <w:rPr>
          <w:rFonts w:hint="eastAsia"/>
          <w:szCs w:val="21"/>
        </w:rPr>
        <w:t>来的</w:t>
      </w:r>
      <w:r>
        <w:rPr>
          <w:rFonts w:hint="eastAsia"/>
          <w:szCs w:val="21"/>
        </w:rPr>
        <w:t>配套服务缺失、商家监管不力、资金管理不严等管理运</w:t>
      </w:r>
      <w:proofErr w:type="gramStart"/>
      <w:r>
        <w:rPr>
          <w:rFonts w:hint="eastAsia"/>
          <w:szCs w:val="21"/>
        </w:rPr>
        <w:t>维</w:t>
      </w:r>
      <w:r w:rsidR="00F70E62">
        <w:rPr>
          <w:rFonts w:hint="eastAsia"/>
          <w:szCs w:val="21"/>
        </w:rPr>
        <w:t>方面</w:t>
      </w:r>
      <w:proofErr w:type="gramEnd"/>
      <w:r w:rsidR="0009404F">
        <w:rPr>
          <w:rFonts w:hint="eastAsia"/>
          <w:szCs w:val="21"/>
        </w:rPr>
        <w:t>的严重问题</w:t>
      </w:r>
      <w:r w:rsidR="00F70E62">
        <w:rPr>
          <w:rFonts w:hint="eastAsia"/>
          <w:szCs w:val="21"/>
        </w:rPr>
        <w:t>尽快进行</w:t>
      </w:r>
      <w:r w:rsidR="00CA6E0E">
        <w:rPr>
          <w:rFonts w:hint="eastAsia"/>
          <w:szCs w:val="21"/>
        </w:rPr>
        <w:t>彻底</w:t>
      </w:r>
      <w:r w:rsidR="00F70E62">
        <w:rPr>
          <w:rFonts w:hint="eastAsia"/>
          <w:szCs w:val="21"/>
        </w:rPr>
        <w:t>整改</w:t>
      </w:r>
      <w:r w:rsidR="0009404F">
        <w:rPr>
          <w:rFonts w:hint="eastAsia"/>
          <w:szCs w:val="21"/>
        </w:rPr>
        <w:t>。</w:t>
      </w:r>
    </w:p>
    <w:p w:rsidR="004C14AD" w:rsidRDefault="00037F0A" w:rsidP="007A6303">
      <w:pPr>
        <w:spacing w:line="320" w:lineRule="exac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3、以传统纸质信函和网络短视频形式向</w:t>
      </w:r>
      <w:r w:rsidR="00444C5D">
        <w:rPr>
          <w:rFonts w:hint="eastAsia"/>
          <w:szCs w:val="21"/>
        </w:rPr>
        <w:t>相关监管机构、涉事公司以及</w:t>
      </w:r>
      <w:r>
        <w:rPr>
          <w:rFonts w:hint="eastAsia"/>
          <w:szCs w:val="21"/>
        </w:rPr>
        <w:t>国内外媒体公开发布《致国务院市场监督管理总局的公开信》《致</w:t>
      </w:r>
      <w:r w:rsidRPr="00037F0A">
        <w:rPr>
          <w:rFonts w:hint="eastAsia"/>
          <w:szCs w:val="21"/>
        </w:rPr>
        <w:t>中国证券监督管理委员会</w:t>
      </w:r>
      <w:r>
        <w:rPr>
          <w:rFonts w:hint="eastAsia"/>
          <w:szCs w:val="21"/>
        </w:rPr>
        <w:t>的公开信》《致</w:t>
      </w:r>
      <w:r w:rsidRPr="00037F0A">
        <w:rPr>
          <w:rFonts w:hint="eastAsia"/>
          <w:szCs w:val="21"/>
        </w:rPr>
        <w:t>红星美凯龙家居集团股份有限公司</w:t>
      </w:r>
      <w:r>
        <w:rPr>
          <w:rFonts w:hint="eastAsia"/>
          <w:szCs w:val="21"/>
        </w:rPr>
        <w:t>的公开信》《致</w:t>
      </w:r>
      <w:r w:rsidRPr="00037F0A">
        <w:rPr>
          <w:rFonts w:hint="eastAsia"/>
          <w:szCs w:val="21"/>
        </w:rPr>
        <w:t>科凡家居股份有限公司</w:t>
      </w:r>
      <w:r>
        <w:rPr>
          <w:rFonts w:hint="eastAsia"/>
          <w:szCs w:val="21"/>
        </w:rPr>
        <w:t>的公开信》，曝光我们所遭遇的消费诈骗和维权困境，呼吁相关主管部门加强监管、规范从业、维护人民群众的合法权益和合理诉求。</w:t>
      </w:r>
    </w:p>
    <w:p w:rsidR="007A6303" w:rsidRDefault="007A6303" w:rsidP="007A6303">
      <w:pPr>
        <w:spacing w:line="320" w:lineRule="exact"/>
        <w:ind w:firstLineChars="200" w:firstLine="420"/>
        <w:rPr>
          <w:rFonts w:hint="eastAsia"/>
          <w:szCs w:val="21"/>
        </w:rPr>
      </w:pPr>
    </w:p>
    <w:p w:rsidR="007A6303" w:rsidRDefault="007A6303" w:rsidP="007A6303">
      <w:pPr>
        <w:spacing w:line="320" w:lineRule="exact"/>
        <w:ind w:firstLineChars="200" w:firstLine="420"/>
        <w:rPr>
          <w:rFonts w:hint="eastAsia"/>
          <w:szCs w:val="21"/>
        </w:rPr>
      </w:pPr>
    </w:p>
    <w:p w:rsidR="004C14AD" w:rsidRDefault="004C14AD" w:rsidP="007A6303">
      <w:pPr>
        <w:spacing w:line="320" w:lineRule="exact"/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红星美</w:t>
      </w:r>
      <w:proofErr w:type="gramStart"/>
      <w:r>
        <w:rPr>
          <w:rFonts w:hint="eastAsia"/>
          <w:szCs w:val="21"/>
        </w:rPr>
        <w:t>凯龙全球</w:t>
      </w:r>
      <w:proofErr w:type="gramEnd"/>
      <w:r>
        <w:rPr>
          <w:rFonts w:hint="eastAsia"/>
          <w:szCs w:val="21"/>
        </w:rPr>
        <w:t>家居生活广场</w:t>
      </w:r>
      <w:proofErr w:type="gramStart"/>
      <w:r>
        <w:rPr>
          <w:rFonts w:hint="eastAsia"/>
          <w:szCs w:val="21"/>
        </w:rPr>
        <w:t>内江甜城商场</w:t>
      </w:r>
      <w:proofErr w:type="gramEnd"/>
      <w:r>
        <w:rPr>
          <w:rFonts w:hint="eastAsia"/>
          <w:szCs w:val="21"/>
        </w:rPr>
        <w:t>店3楼科凡家居定制门</w:t>
      </w:r>
      <w:proofErr w:type="gramStart"/>
      <w:r>
        <w:rPr>
          <w:rFonts w:hint="eastAsia"/>
          <w:szCs w:val="21"/>
        </w:rPr>
        <w:t>店全体</w:t>
      </w:r>
      <w:proofErr w:type="gramEnd"/>
      <w:r w:rsidR="00B60036">
        <w:rPr>
          <w:rFonts w:hint="eastAsia"/>
          <w:szCs w:val="21"/>
        </w:rPr>
        <w:t>受害</w:t>
      </w:r>
      <w:r>
        <w:rPr>
          <w:rFonts w:hint="eastAsia"/>
          <w:szCs w:val="21"/>
        </w:rPr>
        <w:t>客户</w:t>
      </w:r>
    </w:p>
    <w:p w:rsidR="004C14AD" w:rsidRPr="007F026F" w:rsidRDefault="004C14AD" w:rsidP="007A6303">
      <w:pPr>
        <w:spacing w:line="320" w:lineRule="exact"/>
        <w:ind w:right="840" w:firstLineChars="1700" w:firstLine="3570"/>
        <w:rPr>
          <w:szCs w:val="21"/>
        </w:rPr>
      </w:pPr>
      <w:r>
        <w:rPr>
          <w:szCs w:val="21"/>
        </w:rPr>
        <w:t>2022年7月24日</w:t>
      </w:r>
    </w:p>
    <w:sectPr w:rsidR="004C14AD" w:rsidRPr="007F026F" w:rsidSect="00B60036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1B" w:rsidRDefault="00E53C1B" w:rsidP="009C43CA">
      <w:r>
        <w:separator/>
      </w:r>
    </w:p>
  </w:endnote>
  <w:endnote w:type="continuationSeparator" w:id="0">
    <w:p w:rsidR="00E53C1B" w:rsidRDefault="00E53C1B" w:rsidP="009C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1B" w:rsidRDefault="00E53C1B" w:rsidP="009C43CA">
      <w:r>
        <w:separator/>
      </w:r>
    </w:p>
  </w:footnote>
  <w:footnote w:type="continuationSeparator" w:id="0">
    <w:p w:rsidR="00E53C1B" w:rsidRDefault="00E53C1B" w:rsidP="009C4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1D2"/>
    <w:multiLevelType w:val="hybridMultilevel"/>
    <w:tmpl w:val="AF92020E"/>
    <w:lvl w:ilvl="0" w:tplc="0DFCDD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C8"/>
    <w:rsid w:val="00037F0A"/>
    <w:rsid w:val="0009404F"/>
    <w:rsid w:val="00104628"/>
    <w:rsid w:val="001E6561"/>
    <w:rsid w:val="00205DE2"/>
    <w:rsid w:val="00230F84"/>
    <w:rsid w:val="00252FDD"/>
    <w:rsid w:val="002E03D9"/>
    <w:rsid w:val="00444C5D"/>
    <w:rsid w:val="004963C2"/>
    <w:rsid w:val="004C14AD"/>
    <w:rsid w:val="00532137"/>
    <w:rsid w:val="005A25D3"/>
    <w:rsid w:val="005D488F"/>
    <w:rsid w:val="006A75B1"/>
    <w:rsid w:val="00720382"/>
    <w:rsid w:val="00755BEC"/>
    <w:rsid w:val="007A6303"/>
    <w:rsid w:val="007F026F"/>
    <w:rsid w:val="00830B13"/>
    <w:rsid w:val="00842A59"/>
    <w:rsid w:val="00890A2B"/>
    <w:rsid w:val="008E3F92"/>
    <w:rsid w:val="009C43CA"/>
    <w:rsid w:val="00A23A12"/>
    <w:rsid w:val="00A303E1"/>
    <w:rsid w:val="00AC10A5"/>
    <w:rsid w:val="00AD7973"/>
    <w:rsid w:val="00AE596C"/>
    <w:rsid w:val="00B60036"/>
    <w:rsid w:val="00C01DAC"/>
    <w:rsid w:val="00C60BC8"/>
    <w:rsid w:val="00CA6E0E"/>
    <w:rsid w:val="00CD0EC0"/>
    <w:rsid w:val="00D50A77"/>
    <w:rsid w:val="00DA5720"/>
    <w:rsid w:val="00DC1AA0"/>
    <w:rsid w:val="00E53C1B"/>
    <w:rsid w:val="00EF52A2"/>
    <w:rsid w:val="00F70E62"/>
    <w:rsid w:val="00FA2F19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3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13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4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4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93</cp:revision>
  <dcterms:created xsi:type="dcterms:W3CDTF">2022-07-21T08:24:00Z</dcterms:created>
  <dcterms:modified xsi:type="dcterms:W3CDTF">2022-07-24T03:58:00Z</dcterms:modified>
</cp:coreProperties>
</file>