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5343" w14:textId="2B0CA034" w:rsidR="00AE76E0" w:rsidRPr="00580CB5" w:rsidRDefault="00F26E18" w:rsidP="00F26E18">
      <w:pPr>
        <w:snapToGrid w:val="0"/>
        <w:spacing w:after="0" w:line="240" w:lineRule="auto"/>
        <w:rPr>
          <w:rFonts w:ascii="微软雅黑" w:eastAsia="微软雅黑" w:hAnsi="微软雅黑"/>
          <w:b/>
          <w:sz w:val="26"/>
          <w:szCs w:val="26"/>
          <w:u w:val="single"/>
          <w:lang w:eastAsia="zh-CN"/>
        </w:rPr>
      </w:pPr>
      <w:r w:rsidRPr="00580CB5">
        <w:rPr>
          <w:rFonts w:ascii="微软雅黑" w:eastAsia="微软雅黑" w:hAnsi="微软雅黑" w:hint="eastAsia"/>
          <w:b/>
          <w:sz w:val="26"/>
          <w:szCs w:val="26"/>
          <w:u w:val="single"/>
          <w:lang w:eastAsia="zh-CN"/>
        </w:rPr>
        <w:t>新闻稿</w:t>
      </w:r>
    </w:p>
    <w:p w14:paraId="59439097" w14:textId="77777777" w:rsidR="00F23B25" w:rsidRPr="00580CB5" w:rsidRDefault="00F23B25" w:rsidP="00F26E18">
      <w:pPr>
        <w:snapToGrid w:val="0"/>
        <w:spacing w:after="0" w:line="240" w:lineRule="auto"/>
        <w:outlineLvl w:val="0"/>
        <w:rPr>
          <w:rFonts w:ascii="微软雅黑" w:eastAsia="微软雅黑" w:hAnsi="微软雅黑" w:cs="Arial"/>
          <w:b/>
          <w:color w:val="000000" w:themeColor="text1"/>
          <w:sz w:val="26"/>
          <w:szCs w:val="26"/>
          <w:lang w:eastAsia="zh-CN"/>
        </w:rPr>
      </w:pPr>
    </w:p>
    <w:p w14:paraId="3542B11A" w14:textId="4244E5B2" w:rsidR="009D0EBD" w:rsidRDefault="009D0EBD" w:rsidP="009D0EBD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微软雅黑" w:eastAsia="微软雅黑" w:hAnsi="微软雅黑" w:cs="Calibri"/>
          <w:b/>
          <w:sz w:val="28"/>
          <w:szCs w:val="28"/>
          <w:lang w:eastAsia="zh-CN"/>
        </w:rPr>
      </w:pPr>
      <w:bookmarkStart w:id="0" w:name="OLE_LINK1"/>
      <w:bookmarkStart w:id="1" w:name="OLE_LINK2"/>
      <w:r w:rsidRPr="00AB7805">
        <w:rPr>
          <w:rFonts w:ascii="微软雅黑" w:eastAsia="微软雅黑" w:hAnsi="微软雅黑" w:cs="Calibri" w:hint="eastAsia"/>
          <w:b/>
          <w:sz w:val="28"/>
          <w:szCs w:val="28"/>
          <w:lang w:eastAsia="zh-CN"/>
        </w:rPr>
        <w:t>麦当劳中国第十一次获得“中国杰出雇主”认证</w:t>
      </w:r>
    </w:p>
    <w:p w14:paraId="682CB747" w14:textId="77777777" w:rsidR="00A26704" w:rsidRPr="00AB7805" w:rsidRDefault="00A26704" w:rsidP="009D0EBD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微软雅黑" w:eastAsia="微软雅黑" w:hAnsi="微软雅黑" w:cs="Calibri"/>
          <w:b/>
          <w:sz w:val="28"/>
          <w:szCs w:val="28"/>
          <w:lang w:eastAsia="zh-CN"/>
        </w:rPr>
      </w:pPr>
    </w:p>
    <w:bookmarkEnd w:id="0"/>
    <w:bookmarkEnd w:id="1"/>
    <w:p w14:paraId="01D3C731" w14:textId="4EBF76FF" w:rsidR="00946CD9" w:rsidRDefault="00E648BD" w:rsidP="00E76972">
      <w:pPr>
        <w:rPr>
          <w:rFonts w:ascii="微软雅黑" w:eastAsia="微软雅黑" w:hAnsi="微软雅黑" w:cs="Calibri"/>
          <w:bCs/>
          <w:sz w:val="24"/>
          <w:lang w:eastAsia="zh-CN"/>
        </w:rPr>
      </w:pPr>
      <w:r>
        <w:rPr>
          <w:rFonts w:ascii="微软雅黑" w:eastAsia="微软雅黑" w:hAnsi="微软雅黑" w:cs="Calibri"/>
          <w:b/>
          <w:bCs/>
          <w:sz w:val="24"/>
          <w:lang w:eastAsia="zh-CN"/>
        </w:rPr>
        <w:t xml:space="preserve"> </w:t>
      </w:r>
      <w:r w:rsidR="00896E6A">
        <w:rPr>
          <w:rFonts w:ascii="微软雅黑" w:eastAsia="微软雅黑" w:hAnsi="微软雅黑" w:cs="Calibri"/>
          <w:b/>
          <w:bCs/>
          <w:sz w:val="24"/>
          <w:lang w:eastAsia="zh-CN"/>
        </w:rPr>
        <w:t xml:space="preserve">      </w:t>
      </w:r>
      <w:r w:rsidR="009D0EBD" w:rsidRPr="0027567B">
        <w:rPr>
          <w:rFonts w:ascii="微软雅黑" w:eastAsia="微软雅黑" w:hAnsi="微软雅黑" w:cs="Calibri" w:hint="eastAsia"/>
          <w:bCs/>
          <w:sz w:val="24"/>
          <w:lang w:eastAsia="zh-CN"/>
        </w:rPr>
        <w:t>今天，</w:t>
      </w:r>
      <w:r w:rsidR="00A26704">
        <w:rPr>
          <w:rFonts w:ascii="微软雅黑" w:eastAsia="微软雅黑" w:hAnsi="微软雅黑" w:cs="Calibri" w:hint="eastAsia"/>
          <w:bCs/>
          <w:sz w:val="24"/>
          <w:lang w:eastAsia="zh-CN"/>
        </w:rPr>
        <w:t>麦当劳中国荣获</w:t>
      </w:r>
      <w:r w:rsidR="009D0EBD" w:rsidRPr="0027567B">
        <w:rPr>
          <w:rFonts w:ascii="微软雅黑" w:eastAsia="微软雅黑" w:hAnsi="微软雅黑" w:cs="Calibri" w:hint="eastAsia"/>
          <w:bCs/>
          <w:sz w:val="24"/>
          <w:lang w:eastAsia="zh-CN"/>
        </w:rPr>
        <w:t>杰出雇主调研机构（Top Employers Institute）的“中国杰出雇主</w:t>
      </w:r>
      <w:r w:rsidR="00A26704">
        <w:rPr>
          <w:rFonts w:ascii="微软雅黑" w:eastAsia="微软雅黑" w:hAnsi="微软雅黑" w:cs="Calibri" w:hint="eastAsia"/>
          <w:bCs/>
          <w:sz w:val="24"/>
          <w:lang w:eastAsia="zh-CN"/>
        </w:rPr>
        <w:t>2021</w:t>
      </w:r>
      <w:r w:rsidR="009D0EBD" w:rsidRPr="0027567B">
        <w:rPr>
          <w:rFonts w:ascii="微软雅黑" w:eastAsia="微软雅黑" w:hAnsi="微软雅黑" w:cs="Calibri" w:hint="eastAsia"/>
          <w:bCs/>
          <w:sz w:val="24"/>
          <w:lang w:eastAsia="zh-CN"/>
        </w:rPr>
        <w:t>”</w:t>
      </w:r>
      <w:r w:rsidR="00A26704">
        <w:rPr>
          <w:rFonts w:ascii="微软雅黑" w:eastAsia="微软雅黑" w:hAnsi="微软雅黑" w:cs="Calibri" w:hint="eastAsia"/>
          <w:bCs/>
          <w:sz w:val="24"/>
          <w:lang w:eastAsia="zh-CN"/>
        </w:rPr>
        <w:t>认证</w:t>
      </w:r>
      <w:r w:rsidR="009D0EBD" w:rsidRPr="0027567B">
        <w:rPr>
          <w:rFonts w:ascii="微软雅黑" w:eastAsia="微软雅黑" w:hAnsi="微软雅黑" w:cs="Calibri" w:hint="eastAsia"/>
          <w:bCs/>
          <w:sz w:val="24"/>
          <w:lang w:eastAsia="zh-CN"/>
        </w:rPr>
        <w:t>。</w:t>
      </w:r>
      <w:r w:rsidR="00946CD9">
        <w:rPr>
          <w:rFonts w:ascii="微软雅黑" w:eastAsia="微软雅黑" w:hAnsi="微软雅黑" w:cs="Calibri" w:hint="eastAsia"/>
          <w:bCs/>
          <w:sz w:val="24"/>
          <w:lang w:eastAsia="zh-CN"/>
        </w:rPr>
        <w:t>在充满挑战的2020年，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麦当劳中国</w:t>
      </w:r>
      <w:r w:rsidR="00946CD9">
        <w:rPr>
          <w:rFonts w:ascii="微软雅黑" w:eastAsia="微软雅黑" w:hAnsi="微软雅黑" w:cs="Calibri" w:hint="eastAsia"/>
          <w:bCs/>
          <w:sz w:val="24"/>
          <w:lang w:eastAsia="zh-CN"/>
        </w:rPr>
        <w:t>秉持“我们就相信年轻人”的雇主品牌理念，凭借为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年轻人</w:t>
      </w:r>
      <w:r w:rsidR="00946CD9">
        <w:rPr>
          <w:rFonts w:ascii="微软雅黑" w:eastAsia="微软雅黑" w:hAnsi="微软雅黑" w:cs="Calibri" w:hint="eastAsia"/>
          <w:bCs/>
          <w:sz w:val="24"/>
          <w:lang w:eastAsia="zh-CN"/>
        </w:rPr>
        <w:t>持续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提供优质的就业机会和</w:t>
      </w:r>
      <w:r w:rsidR="00946CD9">
        <w:rPr>
          <w:rFonts w:ascii="微软雅黑" w:eastAsia="微软雅黑" w:hAnsi="微软雅黑" w:cs="Calibri" w:hint="eastAsia"/>
          <w:bCs/>
          <w:sz w:val="24"/>
          <w:lang w:eastAsia="zh-CN"/>
        </w:rPr>
        <w:t>职业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发展</w:t>
      </w:r>
      <w:r w:rsidR="00946CD9">
        <w:rPr>
          <w:rFonts w:ascii="微软雅黑" w:eastAsia="微软雅黑" w:hAnsi="微软雅黑" w:cs="Calibri" w:hint="eastAsia"/>
          <w:bCs/>
          <w:sz w:val="24"/>
          <w:lang w:eastAsia="zh-CN"/>
        </w:rPr>
        <w:t>支持而获此殊荣；这也是麦当劳中国第十一次获得这一认证。</w:t>
      </w:r>
    </w:p>
    <w:p w14:paraId="0594576A" w14:textId="707ACC2F" w:rsidR="00AA3546" w:rsidRDefault="00AA3546" w:rsidP="00AA3546">
      <w:pPr>
        <w:jc w:val="center"/>
        <w:rPr>
          <w:rFonts w:ascii="微软雅黑" w:eastAsia="微软雅黑" w:hAnsi="微软雅黑" w:cs="Calibri"/>
          <w:bCs/>
          <w:sz w:val="16"/>
          <w:szCs w:val="16"/>
          <w:lang w:eastAsia="zh-CN"/>
        </w:rPr>
      </w:pPr>
      <w:r>
        <w:rPr>
          <w:rFonts w:ascii="微软雅黑" w:eastAsia="微软雅黑" w:hAnsi="微软雅黑" w:cs="Calibri"/>
          <w:bCs/>
          <w:noProof/>
          <w:sz w:val="20"/>
          <w:szCs w:val="20"/>
          <w:lang w:eastAsia="zh-CN"/>
        </w:rPr>
        <w:drawing>
          <wp:inline distT="0" distB="0" distL="0" distR="0" wp14:anchorId="51E2B9D5" wp14:editId="01FFF8C3">
            <wp:extent cx="4680000" cy="3133465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 最佳雇主奖杯与证书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1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2076" w14:textId="77777777" w:rsidR="00AA3546" w:rsidRDefault="00AA3546" w:rsidP="00AA3546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微软雅黑" w:eastAsia="微软雅黑" w:hAnsi="微软雅黑" w:cs="Calibri"/>
          <w:bCs/>
          <w:sz w:val="20"/>
          <w:szCs w:val="20"/>
          <w:lang w:eastAsia="zh-CN"/>
        </w:rPr>
      </w:pPr>
      <w:r w:rsidRPr="00AB7805">
        <w:rPr>
          <w:rFonts w:ascii="微软雅黑" w:eastAsia="微软雅黑" w:hAnsi="微软雅黑" w:cs="Calibri" w:hint="eastAsia"/>
          <w:bCs/>
          <w:sz w:val="20"/>
          <w:szCs w:val="20"/>
          <w:lang w:eastAsia="zh-CN"/>
        </w:rPr>
        <w:t>麦当劳中国荣获 “中国杰出雇主2021”认证</w:t>
      </w:r>
    </w:p>
    <w:p w14:paraId="238806EB" w14:textId="77777777" w:rsidR="00AA3546" w:rsidRPr="00375F25" w:rsidRDefault="00AA3546" w:rsidP="00AA3546">
      <w:pPr>
        <w:jc w:val="center"/>
        <w:rPr>
          <w:rFonts w:ascii="微软雅黑" w:eastAsia="微软雅黑" w:hAnsi="微软雅黑" w:cs="Calibri"/>
          <w:bCs/>
          <w:sz w:val="2"/>
          <w:szCs w:val="16"/>
          <w:lang w:eastAsia="zh-CN"/>
        </w:rPr>
      </w:pPr>
    </w:p>
    <w:p w14:paraId="677A8274" w14:textId="4FC1A8BD" w:rsidR="00E04896" w:rsidRPr="0027567B" w:rsidRDefault="00896E6A" w:rsidP="00E04896">
      <w:pPr>
        <w:spacing w:line="240" w:lineRule="auto"/>
        <w:rPr>
          <w:rFonts w:ascii="微软雅黑" w:eastAsia="微软雅黑" w:hAnsi="微软雅黑" w:cs="Arial"/>
          <w:sz w:val="24"/>
          <w:lang w:eastAsia="zh-CN"/>
        </w:rPr>
      </w:pPr>
      <w:r>
        <w:rPr>
          <w:rFonts w:ascii="微软雅黑" w:eastAsia="微软雅黑" w:hAnsi="微软雅黑" w:cs="Arial" w:hint="eastAsia"/>
          <w:sz w:val="24"/>
          <w:lang w:eastAsia="zh-CN"/>
        </w:rPr>
        <w:t xml:space="preserve"> </w:t>
      </w:r>
      <w:r>
        <w:rPr>
          <w:rFonts w:ascii="微软雅黑" w:eastAsia="微软雅黑" w:hAnsi="微软雅黑" w:cs="Arial"/>
          <w:sz w:val="24"/>
          <w:lang w:eastAsia="zh-CN"/>
        </w:rPr>
        <w:t xml:space="preserve">      </w:t>
      </w:r>
      <w:r w:rsidR="00E04896" w:rsidRPr="0027567B">
        <w:rPr>
          <w:rFonts w:ascii="微软雅黑" w:eastAsia="微软雅黑" w:hAnsi="微软雅黑" w:cs="Arial"/>
          <w:sz w:val="24"/>
          <w:lang w:eastAsia="zh-CN"/>
        </w:rPr>
        <w:t>麦当劳中国首席人员官王艳伟表示：“人才培养一直是麦当劳在中国内地成功的关键。面对</w:t>
      </w:r>
      <w:r w:rsidR="00E04896">
        <w:rPr>
          <w:rFonts w:ascii="微软雅黑" w:eastAsia="微软雅黑" w:hAnsi="微软雅黑" w:cs="Arial" w:hint="eastAsia"/>
          <w:sz w:val="24"/>
          <w:lang w:eastAsia="zh-CN"/>
        </w:rPr>
        <w:t>疫情后</w:t>
      </w:r>
      <w:r w:rsidR="00E04896" w:rsidRPr="0027567B">
        <w:rPr>
          <w:rFonts w:ascii="微软雅黑" w:eastAsia="微软雅黑" w:hAnsi="微软雅黑" w:cs="Arial"/>
          <w:sz w:val="24"/>
          <w:lang w:eastAsia="zh-CN"/>
        </w:rPr>
        <w:t>严峻的就业形势，麦当劳坚持零门槛诚招年轻人，并</w:t>
      </w:r>
      <w:r w:rsidR="00E04896" w:rsidRPr="0027567B">
        <w:rPr>
          <w:rFonts w:ascii="微软雅黑" w:eastAsia="微软雅黑" w:hAnsi="微软雅黑" w:cs="Arial" w:hint="eastAsia"/>
          <w:sz w:val="24"/>
          <w:lang w:eastAsia="zh-CN"/>
        </w:rPr>
        <w:t>通过</w:t>
      </w:r>
      <w:r w:rsidR="00E04896" w:rsidRPr="0027567B">
        <w:rPr>
          <w:rFonts w:ascii="微软雅黑" w:eastAsia="微软雅黑" w:hAnsi="微软雅黑" w:cs="Arial"/>
          <w:sz w:val="24"/>
          <w:lang w:eastAsia="zh-CN"/>
        </w:rPr>
        <w:t>安全放心的工作环境、灵活的工作时间、完善的培训和职业规划，</w:t>
      </w:r>
      <w:r w:rsidR="00E04896" w:rsidRPr="0027567B">
        <w:rPr>
          <w:rFonts w:ascii="微软雅黑" w:eastAsia="微软雅黑" w:hAnsi="微软雅黑" w:cs="Arial" w:hint="eastAsia"/>
          <w:sz w:val="24"/>
          <w:lang w:eastAsia="zh-CN"/>
        </w:rPr>
        <w:t>赋能</w:t>
      </w:r>
      <w:r w:rsidR="00E04896" w:rsidRPr="0027567B">
        <w:rPr>
          <w:rFonts w:ascii="微软雅黑" w:eastAsia="微软雅黑" w:hAnsi="微软雅黑" w:cs="Arial"/>
          <w:sz w:val="24"/>
          <w:lang w:eastAsia="zh-CN"/>
        </w:rPr>
        <w:t>他们快速成长。</w:t>
      </w:r>
      <w:r w:rsidR="00E04896" w:rsidRPr="0027567B">
        <w:rPr>
          <w:rFonts w:ascii="微软雅黑" w:eastAsia="微软雅黑" w:hAnsi="微软雅黑" w:cs="Arial" w:hint="eastAsia"/>
          <w:sz w:val="24"/>
          <w:lang w:eastAsia="zh-CN"/>
        </w:rPr>
        <w:t>“</w:t>
      </w:r>
    </w:p>
    <w:p w14:paraId="16C5243E" w14:textId="0BCEBE3F" w:rsidR="009D0EBD" w:rsidRDefault="00896E6A" w:rsidP="009D0EBD">
      <w:pPr>
        <w:spacing w:line="240" w:lineRule="auto"/>
        <w:rPr>
          <w:rFonts w:ascii="微软雅黑" w:eastAsia="微软雅黑" w:hAnsi="微软雅黑" w:cs="Arial"/>
          <w:sz w:val="24"/>
          <w:lang w:eastAsia="zh-CN"/>
        </w:rPr>
      </w:pPr>
      <w:r>
        <w:rPr>
          <w:rFonts w:ascii="微软雅黑" w:eastAsia="微软雅黑" w:hAnsi="微软雅黑" w:cs="Calibri" w:hint="eastAsia"/>
          <w:bCs/>
          <w:sz w:val="24"/>
          <w:lang w:eastAsia="zh-CN"/>
        </w:rPr>
        <w:t xml:space="preserve"> </w:t>
      </w:r>
      <w:r>
        <w:rPr>
          <w:rFonts w:ascii="微软雅黑" w:eastAsia="微软雅黑" w:hAnsi="微软雅黑" w:cs="Calibri"/>
          <w:bCs/>
          <w:sz w:val="24"/>
          <w:lang w:eastAsia="zh-CN"/>
        </w:rPr>
        <w:t xml:space="preserve">     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作为年轻人职业起步的热门选择之一，</w:t>
      </w:r>
      <w:r w:rsidR="007B1811" w:rsidRPr="007B1811">
        <w:rPr>
          <w:rFonts w:ascii="微软雅黑" w:eastAsia="微软雅黑" w:hAnsi="微软雅黑" w:cs="Calibri" w:hint="eastAsia"/>
          <w:bCs/>
          <w:sz w:val="24"/>
          <w:lang w:eastAsia="zh-CN"/>
        </w:rPr>
        <w:t>麦当劳中国95后员工占比接近60%，而00后员工已超过40%</w:t>
      </w:r>
      <w:r w:rsidR="00946CD9" w:rsidRPr="00E877A0">
        <w:rPr>
          <w:rFonts w:ascii="微软雅黑" w:eastAsia="微软雅黑" w:hAnsi="微软雅黑" w:cs="Calibri" w:hint="eastAsia"/>
          <w:bCs/>
          <w:sz w:val="24"/>
          <w:lang w:eastAsia="zh-CN"/>
        </w:rPr>
        <w:t>。预计到</w:t>
      </w:r>
      <w:r w:rsidR="00946CD9" w:rsidRPr="00E877A0">
        <w:rPr>
          <w:rFonts w:ascii="微软雅黑" w:eastAsia="微软雅黑" w:hAnsi="微软雅黑" w:cs="Calibri"/>
          <w:bCs/>
          <w:sz w:val="24"/>
          <w:lang w:eastAsia="zh-CN"/>
        </w:rPr>
        <w:t>2022</w:t>
      </w:r>
      <w:r w:rsidR="00946CD9" w:rsidRPr="00E877A0">
        <w:rPr>
          <w:rFonts w:ascii="微软雅黑" w:eastAsia="微软雅黑" w:hAnsi="微软雅黑" w:cs="Calibri" w:hint="eastAsia"/>
          <w:bCs/>
          <w:sz w:val="24"/>
          <w:lang w:eastAsia="zh-CN"/>
        </w:rPr>
        <w:t>年，麦当劳在中国内地的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餐厅数量将从现在的</w:t>
      </w:r>
      <w:r w:rsidR="00946CD9" w:rsidRPr="00946CD9">
        <w:rPr>
          <w:rFonts w:ascii="微软雅黑" w:eastAsia="微软雅黑" w:hAnsi="微软雅黑" w:cs="Calibri"/>
          <w:bCs/>
          <w:sz w:val="24"/>
          <w:lang w:eastAsia="zh-CN"/>
        </w:rPr>
        <w:t>3,500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多家增加到</w:t>
      </w:r>
      <w:r w:rsidR="00946CD9" w:rsidRPr="00946CD9">
        <w:rPr>
          <w:rFonts w:ascii="微软雅黑" w:eastAsia="微软雅黑" w:hAnsi="微软雅黑" w:cs="Calibri"/>
          <w:bCs/>
          <w:sz w:val="24"/>
          <w:lang w:eastAsia="zh-CN"/>
        </w:rPr>
        <w:t>4,500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家。为了支撑这一发展速度，麦当劳将需要超过</w:t>
      </w:r>
      <w:r w:rsidR="00946CD9" w:rsidRPr="00946CD9">
        <w:rPr>
          <w:rFonts w:ascii="微软雅黑" w:eastAsia="微软雅黑" w:hAnsi="微软雅黑" w:cs="Calibri"/>
          <w:bCs/>
          <w:sz w:val="24"/>
          <w:lang w:eastAsia="zh-CN"/>
        </w:rPr>
        <w:t>1,700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t>名餐厅总经理。这样的发展前景无</w:t>
      </w:r>
      <w:r w:rsidR="00946CD9" w:rsidRPr="00946CD9">
        <w:rPr>
          <w:rFonts w:ascii="微软雅黑" w:eastAsia="微软雅黑" w:hAnsi="微软雅黑" w:cs="Calibri" w:hint="eastAsia"/>
          <w:bCs/>
          <w:sz w:val="24"/>
          <w:lang w:eastAsia="zh-CN"/>
        </w:rPr>
        <w:lastRenderedPageBreak/>
        <w:t>疑为年轻人提供了广阔的发展空间。</w:t>
      </w:r>
      <w:r w:rsidR="00E04896">
        <w:rPr>
          <w:rFonts w:ascii="微软雅黑" w:eastAsia="微软雅黑" w:hAnsi="微软雅黑" w:cs="Arial" w:hint="eastAsia"/>
          <w:sz w:val="24"/>
          <w:lang w:eastAsia="zh-CN"/>
        </w:rPr>
        <w:t>2020年，</w:t>
      </w:r>
      <w:r w:rsidR="00E04896" w:rsidRPr="0027567B">
        <w:rPr>
          <w:rFonts w:ascii="微软雅黑" w:eastAsia="微软雅黑" w:hAnsi="微软雅黑" w:cs="Arial"/>
          <w:sz w:val="24"/>
          <w:lang w:eastAsia="zh-CN"/>
        </w:rPr>
        <w:t>麦当劳首次以空中宣讲会的形式启动全国招聘，帮助全国各地的年轻人更便捷地了解麦当劳的职业发展和工作内容</w:t>
      </w:r>
      <w:r w:rsidR="00E04896">
        <w:rPr>
          <w:rFonts w:ascii="微软雅黑" w:eastAsia="微软雅黑" w:hAnsi="微软雅黑" w:cs="Arial" w:hint="eastAsia"/>
          <w:sz w:val="24"/>
          <w:lang w:eastAsia="zh-CN"/>
        </w:rPr>
        <w:t>，支持麦当劳全年招聘</w:t>
      </w:r>
      <w:r w:rsidR="00E04896" w:rsidRPr="00E76972">
        <w:rPr>
          <w:rFonts w:ascii="微软雅黑" w:eastAsia="微软雅黑" w:hAnsi="微软雅黑" w:cs="Arial" w:hint="eastAsia"/>
          <w:sz w:val="24"/>
          <w:lang w:eastAsia="zh-CN"/>
        </w:rPr>
        <w:t>超过</w:t>
      </w:r>
      <w:r w:rsidR="00E04896" w:rsidRPr="00E76972">
        <w:rPr>
          <w:rFonts w:ascii="微软雅黑" w:eastAsia="微软雅黑" w:hAnsi="微软雅黑" w:cs="Arial"/>
          <w:sz w:val="24"/>
          <w:lang w:eastAsia="zh-CN"/>
        </w:rPr>
        <w:t>18</w:t>
      </w:r>
      <w:r w:rsidR="00E04896" w:rsidRPr="00E76972">
        <w:rPr>
          <w:rFonts w:ascii="微软雅黑" w:eastAsia="微软雅黑" w:hAnsi="微软雅黑" w:cs="Arial" w:hint="eastAsia"/>
          <w:sz w:val="24"/>
          <w:lang w:eastAsia="zh-CN"/>
        </w:rPr>
        <w:t>万人</w:t>
      </w:r>
      <w:r w:rsidR="00E04896">
        <w:rPr>
          <w:rFonts w:ascii="微软雅黑" w:eastAsia="微软雅黑" w:hAnsi="微软雅黑" w:cs="Arial" w:hint="eastAsia"/>
          <w:sz w:val="24"/>
          <w:lang w:eastAsia="zh-CN"/>
        </w:rPr>
        <w:t>。</w:t>
      </w:r>
      <w:r w:rsidR="00EC0CA7">
        <w:rPr>
          <w:rFonts w:ascii="微软雅黑" w:eastAsia="微软雅黑" w:hAnsi="微软雅黑" w:cs="Arial" w:hint="eastAsia"/>
          <w:sz w:val="24"/>
          <w:lang w:eastAsia="zh-CN"/>
        </w:rPr>
        <w:t>在</w:t>
      </w:r>
      <w:r w:rsidR="00AA3546">
        <w:rPr>
          <w:rFonts w:ascii="微软雅黑" w:eastAsia="微软雅黑" w:hAnsi="微软雅黑" w:cs="Arial" w:hint="eastAsia"/>
          <w:sz w:val="24"/>
          <w:lang w:eastAsia="zh-CN"/>
        </w:rPr>
        <w:t>疫情</w:t>
      </w:r>
      <w:r w:rsidR="00EC0CA7">
        <w:rPr>
          <w:rFonts w:ascii="微软雅黑" w:eastAsia="微软雅黑" w:hAnsi="微软雅黑" w:cs="Arial" w:hint="eastAsia"/>
          <w:sz w:val="24"/>
          <w:lang w:eastAsia="zh-CN"/>
        </w:rPr>
        <w:t>爆发之初</w:t>
      </w:r>
      <w:r w:rsidR="00AA3546">
        <w:rPr>
          <w:rFonts w:ascii="微软雅黑" w:eastAsia="微软雅黑" w:hAnsi="微软雅黑" w:cs="Arial" w:hint="eastAsia"/>
          <w:sz w:val="24"/>
          <w:lang w:eastAsia="zh-CN"/>
        </w:rPr>
        <w:t>，麦当劳</w:t>
      </w:r>
      <w:r w:rsidR="00EC0CA7">
        <w:rPr>
          <w:rFonts w:ascii="微软雅黑" w:eastAsia="微软雅黑" w:hAnsi="微软雅黑" w:cs="Arial" w:hint="eastAsia"/>
          <w:sz w:val="24"/>
          <w:lang w:eastAsia="zh-CN"/>
        </w:rPr>
        <w:t>就出台了全方位措施保障</w:t>
      </w:r>
      <w:r w:rsidR="00AA3546">
        <w:rPr>
          <w:rFonts w:ascii="微软雅黑" w:eastAsia="微软雅黑" w:hAnsi="微软雅黑" w:cs="Arial" w:hint="eastAsia"/>
          <w:sz w:val="24"/>
          <w:lang w:eastAsia="zh-CN"/>
        </w:rPr>
        <w:t>员工安全</w:t>
      </w:r>
      <w:r w:rsidR="00EC0CA7">
        <w:rPr>
          <w:rFonts w:ascii="微软雅黑" w:eastAsia="微软雅黑" w:hAnsi="微软雅黑" w:cs="Arial" w:hint="eastAsia"/>
          <w:sz w:val="24"/>
          <w:lang w:eastAsia="zh-CN"/>
        </w:rPr>
        <w:t>；</w:t>
      </w:r>
      <w:r w:rsidR="00AA3546">
        <w:rPr>
          <w:rFonts w:ascii="微软雅黑" w:eastAsia="微软雅黑" w:hAnsi="微软雅黑" w:cs="Arial" w:hint="eastAsia"/>
          <w:sz w:val="24"/>
          <w:lang w:eastAsia="zh-CN"/>
        </w:rPr>
        <w:t>同时，千方百计保持人才发展不中断。</w:t>
      </w:r>
      <w:r w:rsidR="009D0EBD" w:rsidRPr="0027567B">
        <w:rPr>
          <w:rFonts w:ascii="微软雅黑" w:eastAsia="微软雅黑" w:hAnsi="微软雅黑" w:cs="Arial"/>
          <w:sz w:val="24"/>
          <w:lang w:eastAsia="zh-CN"/>
        </w:rPr>
        <w:t>2月初</w:t>
      </w:r>
      <w:r w:rsidR="009D0EBD" w:rsidRPr="0027567B">
        <w:rPr>
          <w:rFonts w:ascii="微软雅黑" w:eastAsia="微软雅黑" w:hAnsi="微软雅黑" w:cs="Arial" w:hint="eastAsia"/>
          <w:sz w:val="24"/>
          <w:lang w:eastAsia="zh-CN"/>
        </w:rPr>
        <w:t>，麦当劳就</w:t>
      </w:r>
      <w:r w:rsidR="009D0EBD" w:rsidRPr="0027567B">
        <w:rPr>
          <w:rFonts w:ascii="微软雅黑" w:eastAsia="微软雅黑" w:hAnsi="微软雅黑" w:cs="Arial"/>
          <w:sz w:val="24"/>
          <w:lang w:eastAsia="zh-CN"/>
        </w:rPr>
        <w:t>开启</w:t>
      </w:r>
      <w:r w:rsidR="00AA3546">
        <w:rPr>
          <w:rFonts w:ascii="微软雅黑" w:eastAsia="微软雅黑" w:hAnsi="微软雅黑" w:cs="Arial" w:hint="eastAsia"/>
          <w:sz w:val="24"/>
          <w:lang w:eastAsia="zh-CN"/>
        </w:rPr>
        <w:t>了</w:t>
      </w:r>
      <w:r w:rsidR="009D0EBD" w:rsidRPr="0027567B">
        <w:rPr>
          <w:rFonts w:ascii="微软雅黑" w:eastAsia="微软雅黑" w:hAnsi="微软雅黑" w:cs="Arial"/>
          <w:sz w:val="24"/>
          <w:lang w:eastAsia="zh-CN"/>
        </w:rPr>
        <w:t>“空中教学”，</w:t>
      </w:r>
      <w:r w:rsidR="00E04896">
        <w:rPr>
          <w:rFonts w:ascii="微软雅黑" w:eastAsia="微软雅黑" w:hAnsi="微软雅黑" w:cs="Arial" w:hint="eastAsia"/>
          <w:sz w:val="24"/>
          <w:lang w:eastAsia="zh-CN"/>
        </w:rPr>
        <w:t>全年帮助</w:t>
      </w:r>
      <w:r w:rsidR="009D0EBD" w:rsidRPr="0027567B">
        <w:rPr>
          <w:rFonts w:ascii="微软雅黑" w:eastAsia="微软雅黑" w:hAnsi="微软雅黑" w:cs="Arial"/>
          <w:sz w:val="24"/>
          <w:lang w:eastAsia="zh-CN"/>
        </w:rPr>
        <w:t>近万名学员通过云端学习并顺利毕业。</w:t>
      </w:r>
    </w:p>
    <w:p w14:paraId="3189A3A4" w14:textId="4B6E0B02" w:rsidR="00E04896" w:rsidRPr="00232200" w:rsidRDefault="00896E6A" w:rsidP="00232200">
      <w:pPr>
        <w:pStyle w:val="HTML"/>
        <w:shd w:val="clear" w:color="auto" w:fill="FFFFFF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 w:hint="eastAsia"/>
          <w:sz w:val="24"/>
        </w:rPr>
        <w:t xml:space="preserve"> </w:t>
      </w:r>
      <w:r>
        <w:rPr>
          <w:rFonts w:ascii="微软雅黑" w:eastAsia="微软雅黑" w:hAnsi="微软雅黑" w:cs="Arial"/>
          <w:sz w:val="24"/>
        </w:rPr>
        <w:t xml:space="preserve">     </w:t>
      </w:r>
      <w:r w:rsidR="00E04896" w:rsidRPr="00E04896">
        <w:rPr>
          <w:rFonts w:ascii="微软雅黑" w:eastAsia="微软雅黑" w:hAnsi="微软雅黑" w:cs="Arial" w:hint="eastAsia"/>
          <w:sz w:val="24"/>
        </w:rPr>
        <w:t>杰出雇主调研机构首席执行官</w:t>
      </w:r>
      <w:r w:rsidR="00E04896">
        <w:rPr>
          <w:rFonts w:ascii="微软雅黑" w:eastAsia="微软雅黑" w:hAnsi="微软雅黑" w:cs="Arial" w:hint="eastAsia"/>
          <w:sz w:val="24"/>
        </w:rPr>
        <w:t>大卫•普林克（</w:t>
      </w:r>
      <w:r w:rsidR="00E04896" w:rsidRPr="00E04896">
        <w:rPr>
          <w:rFonts w:ascii="微软雅黑" w:eastAsia="微软雅黑" w:hAnsi="微软雅黑" w:cs="Arial"/>
          <w:sz w:val="24"/>
        </w:rPr>
        <w:t>David Plink</w:t>
      </w:r>
      <w:r w:rsidR="00E04896">
        <w:rPr>
          <w:rFonts w:ascii="微软雅黑" w:eastAsia="微软雅黑" w:hAnsi="微软雅黑" w:cs="Arial" w:hint="eastAsia"/>
          <w:sz w:val="24"/>
        </w:rPr>
        <w:t>）</w:t>
      </w:r>
      <w:r w:rsidR="00E04896" w:rsidRPr="00E04896">
        <w:rPr>
          <w:rFonts w:ascii="微软雅黑" w:eastAsia="微软雅黑" w:hAnsi="微软雅黑" w:cs="Arial" w:hint="eastAsia"/>
          <w:sz w:val="24"/>
        </w:rPr>
        <w:t>先生表示：“</w:t>
      </w:r>
      <w:r w:rsidR="00232200" w:rsidRPr="00232200">
        <w:rPr>
          <w:rFonts w:ascii="微软雅黑" w:eastAsia="微软雅黑" w:hAnsi="微软雅黑" w:cs="Arial"/>
          <w:sz w:val="24"/>
        </w:rPr>
        <w:t>2020年对全球企业来说都是充满挑战的一年，但</w:t>
      </w:r>
      <w:r w:rsidR="00232200">
        <w:rPr>
          <w:rFonts w:ascii="微软雅黑" w:eastAsia="微软雅黑" w:hAnsi="微软雅黑" w:cs="Arial" w:hint="eastAsia"/>
          <w:sz w:val="24"/>
        </w:rPr>
        <w:t>麦当劳</w:t>
      </w:r>
      <w:r w:rsidR="00232200" w:rsidRPr="00232200">
        <w:rPr>
          <w:rFonts w:ascii="微软雅黑" w:eastAsia="微软雅黑" w:hAnsi="微软雅黑" w:cs="Arial"/>
          <w:sz w:val="24"/>
        </w:rPr>
        <w:t>仍始终将员工放在首位，这点显得难能可贵。因此，我们非常高兴</w:t>
      </w:r>
      <w:r w:rsidR="00232200">
        <w:rPr>
          <w:rFonts w:ascii="微软雅黑" w:eastAsia="微软雅黑" w:hAnsi="微软雅黑" w:cs="Arial" w:hint="eastAsia"/>
          <w:sz w:val="24"/>
        </w:rPr>
        <w:t>麦当劳</w:t>
      </w:r>
      <w:r w:rsidR="00232200" w:rsidRPr="00232200">
        <w:rPr>
          <w:rFonts w:ascii="微软雅黑" w:eastAsia="微软雅黑" w:hAnsi="微软雅黑" w:cs="Arial"/>
          <w:sz w:val="24"/>
        </w:rPr>
        <w:t>能获得</w:t>
      </w:r>
      <w:r w:rsidR="00232200">
        <w:rPr>
          <w:rFonts w:ascii="微软雅黑" w:eastAsia="微软雅黑" w:hAnsi="微软雅黑" w:cs="Arial" w:hint="eastAsia"/>
          <w:sz w:val="24"/>
        </w:rPr>
        <w:t>‘中国</w:t>
      </w:r>
      <w:r w:rsidR="00232200" w:rsidRPr="00232200">
        <w:rPr>
          <w:rFonts w:ascii="微软雅黑" w:eastAsia="微软雅黑" w:hAnsi="微软雅黑" w:cs="Arial"/>
          <w:sz w:val="24"/>
        </w:rPr>
        <w:t>杰出雇主</w:t>
      </w:r>
      <w:r w:rsidR="00232200">
        <w:rPr>
          <w:rFonts w:ascii="微软雅黑" w:eastAsia="微软雅黑" w:hAnsi="微软雅黑" w:cs="Arial" w:hint="eastAsia"/>
          <w:sz w:val="24"/>
        </w:rPr>
        <w:t>’</w:t>
      </w:r>
      <w:r w:rsidR="00232200" w:rsidRPr="00232200">
        <w:rPr>
          <w:rFonts w:ascii="微软雅黑" w:eastAsia="微软雅黑" w:hAnsi="微软雅黑" w:cs="Arial"/>
          <w:sz w:val="24"/>
        </w:rPr>
        <w:t>的认证。</w:t>
      </w:r>
      <w:r w:rsidR="00E04896" w:rsidRPr="00E04896">
        <w:rPr>
          <w:rFonts w:ascii="微软雅黑" w:eastAsia="微软雅黑" w:hAnsi="微软雅黑" w:cs="Arial" w:hint="eastAsia"/>
          <w:sz w:val="24"/>
        </w:rPr>
        <w:t>”</w:t>
      </w:r>
    </w:p>
    <w:p w14:paraId="59651B56" w14:textId="06D74296" w:rsidR="00C8376B" w:rsidRDefault="00C8376B" w:rsidP="00F26E18">
      <w:pPr>
        <w:snapToGrid w:val="0"/>
        <w:spacing w:after="0" w:line="240" w:lineRule="auto"/>
        <w:jc w:val="both"/>
        <w:rPr>
          <w:rFonts w:ascii="微软雅黑" w:eastAsia="微软雅黑" w:hAnsi="微软雅黑" w:cs="Arial"/>
          <w:sz w:val="24"/>
          <w:szCs w:val="20"/>
          <w:lang w:eastAsia="zh-CN"/>
        </w:rPr>
      </w:pPr>
    </w:p>
    <w:p w14:paraId="0B222546" w14:textId="05AA2B58" w:rsidR="008B5D7E" w:rsidRDefault="008B5D7E" w:rsidP="00F26E18">
      <w:pPr>
        <w:snapToGrid w:val="0"/>
        <w:spacing w:after="0" w:line="240" w:lineRule="auto"/>
        <w:jc w:val="both"/>
        <w:rPr>
          <w:rFonts w:ascii="微软雅黑" w:eastAsia="微软雅黑" w:hAnsi="微软雅黑" w:cs="Arial"/>
          <w:sz w:val="24"/>
          <w:szCs w:val="20"/>
          <w:lang w:eastAsia="zh-CN"/>
        </w:rPr>
      </w:pPr>
    </w:p>
    <w:p w14:paraId="6C4D7A6D" w14:textId="2B41F84E" w:rsidR="008B5D7E" w:rsidRDefault="008B5D7E" w:rsidP="00F26E18">
      <w:pPr>
        <w:snapToGrid w:val="0"/>
        <w:spacing w:after="0" w:line="240" w:lineRule="auto"/>
        <w:jc w:val="both"/>
        <w:rPr>
          <w:rFonts w:ascii="微软雅黑" w:eastAsia="微软雅黑" w:hAnsi="微软雅黑" w:cs="Arial"/>
          <w:sz w:val="24"/>
          <w:szCs w:val="20"/>
          <w:lang w:eastAsia="zh-CN"/>
        </w:rPr>
      </w:pPr>
    </w:p>
    <w:p w14:paraId="1CDFA493" w14:textId="784D3302" w:rsidR="004174A8" w:rsidRDefault="004174A8" w:rsidP="00F26E18">
      <w:pPr>
        <w:snapToGrid w:val="0"/>
        <w:spacing w:after="0" w:line="240" w:lineRule="auto"/>
        <w:jc w:val="both"/>
        <w:rPr>
          <w:rFonts w:ascii="微软雅黑" w:eastAsia="微软雅黑" w:hAnsi="微软雅黑" w:cs="Arial"/>
          <w:sz w:val="24"/>
          <w:szCs w:val="20"/>
          <w:lang w:eastAsia="zh-CN"/>
        </w:rPr>
      </w:pPr>
    </w:p>
    <w:p w14:paraId="44AAC8D7" w14:textId="77777777" w:rsidR="004174A8" w:rsidRDefault="004174A8" w:rsidP="00F26E18">
      <w:pPr>
        <w:snapToGrid w:val="0"/>
        <w:spacing w:after="0" w:line="240" w:lineRule="auto"/>
        <w:jc w:val="both"/>
        <w:rPr>
          <w:rFonts w:ascii="微软雅黑" w:eastAsia="微软雅黑" w:hAnsi="微软雅黑" w:cs="Arial"/>
          <w:sz w:val="24"/>
          <w:szCs w:val="20"/>
          <w:lang w:eastAsia="zh-CN"/>
        </w:rPr>
      </w:pPr>
    </w:p>
    <w:p w14:paraId="118CEBE9" w14:textId="08EA2C84" w:rsidR="004174A8" w:rsidRDefault="004174A8" w:rsidP="00F26E18">
      <w:pPr>
        <w:snapToGrid w:val="0"/>
        <w:spacing w:after="0" w:line="240" w:lineRule="auto"/>
        <w:jc w:val="both"/>
        <w:rPr>
          <w:rFonts w:ascii="微软雅黑" w:eastAsia="微软雅黑" w:hAnsi="微软雅黑" w:cs="Arial"/>
          <w:sz w:val="24"/>
          <w:szCs w:val="20"/>
          <w:lang w:eastAsia="zh-CN"/>
        </w:rPr>
      </w:pPr>
    </w:p>
    <w:p w14:paraId="1ABA89DD" w14:textId="77777777" w:rsidR="004174A8" w:rsidRPr="00232200" w:rsidRDefault="004174A8" w:rsidP="00F26E18">
      <w:pPr>
        <w:snapToGrid w:val="0"/>
        <w:spacing w:after="0" w:line="240" w:lineRule="auto"/>
        <w:jc w:val="both"/>
        <w:rPr>
          <w:rFonts w:ascii="微软雅黑" w:eastAsia="微软雅黑" w:hAnsi="微软雅黑" w:cs="Arial"/>
          <w:sz w:val="24"/>
          <w:szCs w:val="20"/>
          <w:lang w:eastAsia="zh-CN"/>
        </w:rPr>
      </w:pPr>
    </w:p>
    <w:p w14:paraId="60053A93" w14:textId="77777777" w:rsidR="007B430C" w:rsidRPr="00375F25" w:rsidRDefault="007B430C" w:rsidP="008A397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微软雅黑" w:eastAsia="微软雅黑" w:hAnsi="微软雅黑" w:cs="Courier New"/>
          <w:sz w:val="20"/>
          <w:szCs w:val="20"/>
          <w:lang w:val="en" w:eastAsia="zh-CN"/>
        </w:rPr>
      </w:pPr>
      <w:bookmarkStart w:id="2" w:name="_GoBack"/>
      <w:bookmarkEnd w:id="2"/>
    </w:p>
    <w:p w14:paraId="6BC5E68B" w14:textId="14733C34" w:rsidR="008B5D7E" w:rsidRPr="00AF53CE" w:rsidRDefault="008B5D7E" w:rsidP="009D0EBD">
      <w:pPr>
        <w:autoSpaceDE w:val="0"/>
        <w:autoSpaceDN w:val="0"/>
        <w:adjustRightInd w:val="0"/>
        <w:snapToGrid w:val="0"/>
        <w:spacing w:line="240" w:lineRule="auto"/>
        <w:rPr>
          <w:rFonts w:ascii="微软雅黑" w:eastAsia="微软雅黑" w:hAnsi="微软雅黑"/>
          <w:color w:val="FF0000"/>
          <w:sz w:val="20"/>
          <w:szCs w:val="20"/>
          <w:lang w:eastAsia="zh-CN"/>
        </w:rPr>
      </w:pPr>
    </w:p>
    <w:sectPr w:rsidR="008B5D7E" w:rsidRPr="00AF53CE" w:rsidSect="00B25DB1">
      <w:headerReference w:type="default" r:id="rId9"/>
      <w:footerReference w:type="default" r:id="rId10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5CEE" w14:textId="77777777" w:rsidR="004E201D" w:rsidRDefault="004E201D" w:rsidP="00AE76E0">
      <w:pPr>
        <w:spacing w:after="0" w:line="240" w:lineRule="auto"/>
      </w:pPr>
      <w:r>
        <w:separator/>
      </w:r>
    </w:p>
  </w:endnote>
  <w:endnote w:type="continuationSeparator" w:id="0">
    <w:p w14:paraId="334D54BA" w14:textId="77777777" w:rsidR="004E201D" w:rsidRDefault="004E201D" w:rsidP="00AE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344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3B71E" w14:textId="5176B8A2" w:rsidR="00975BF7" w:rsidRDefault="00975B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F5679" w14:textId="3569BE67" w:rsidR="00AE76E0" w:rsidRDefault="00AE76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1B51" w14:textId="77777777" w:rsidR="004E201D" w:rsidRDefault="004E201D" w:rsidP="00AE76E0">
      <w:pPr>
        <w:spacing w:after="0" w:line="240" w:lineRule="auto"/>
      </w:pPr>
      <w:r>
        <w:separator/>
      </w:r>
    </w:p>
  </w:footnote>
  <w:footnote w:type="continuationSeparator" w:id="0">
    <w:p w14:paraId="63925A70" w14:textId="77777777" w:rsidR="004E201D" w:rsidRDefault="004E201D" w:rsidP="00AE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C868" w14:textId="77777777" w:rsidR="00AE76E0" w:rsidRDefault="00AE76E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057EC" wp14:editId="567BE8AB">
          <wp:simplePos x="0" y="0"/>
          <wp:positionH relativeFrom="margin">
            <wp:posOffset>-255534</wp:posOffset>
          </wp:positionH>
          <wp:positionV relativeFrom="topMargin">
            <wp:posOffset>342900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20729"/>
              <wp:lineTo x="20882" y="20729"/>
              <wp:lineTo x="21542" y="18025"/>
              <wp:lineTo x="21542" y="901"/>
              <wp:lineTo x="20642" y="0"/>
              <wp:lineTo x="0" y="0"/>
            </wp:wrapPolygon>
          </wp:wrapThrough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C5A"/>
    <w:multiLevelType w:val="hybridMultilevel"/>
    <w:tmpl w:val="8878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67140"/>
    <w:multiLevelType w:val="multilevel"/>
    <w:tmpl w:val="D1E6E6BE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38137368"/>
    <w:multiLevelType w:val="hybridMultilevel"/>
    <w:tmpl w:val="4248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E0"/>
    <w:rsid w:val="00000C17"/>
    <w:rsid w:val="0000401F"/>
    <w:rsid w:val="000078B8"/>
    <w:rsid w:val="00013682"/>
    <w:rsid w:val="00015FC3"/>
    <w:rsid w:val="0001775B"/>
    <w:rsid w:val="0002777A"/>
    <w:rsid w:val="000318FE"/>
    <w:rsid w:val="00032723"/>
    <w:rsid w:val="00034C42"/>
    <w:rsid w:val="00034FAC"/>
    <w:rsid w:val="00040B2D"/>
    <w:rsid w:val="00051688"/>
    <w:rsid w:val="00052FD9"/>
    <w:rsid w:val="000533D2"/>
    <w:rsid w:val="00057A17"/>
    <w:rsid w:val="000612C5"/>
    <w:rsid w:val="00063E64"/>
    <w:rsid w:val="00065C97"/>
    <w:rsid w:val="00067CA9"/>
    <w:rsid w:val="00067F13"/>
    <w:rsid w:val="0007072D"/>
    <w:rsid w:val="00073534"/>
    <w:rsid w:val="00077F82"/>
    <w:rsid w:val="00085C9F"/>
    <w:rsid w:val="00086304"/>
    <w:rsid w:val="00093A39"/>
    <w:rsid w:val="00094394"/>
    <w:rsid w:val="0009477F"/>
    <w:rsid w:val="000A04B9"/>
    <w:rsid w:val="000A0C24"/>
    <w:rsid w:val="000A11F6"/>
    <w:rsid w:val="000A35D0"/>
    <w:rsid w:val="000A3F54"/>
    <w:rsid w:val="000A696D"/>
    <w:rsid w:val="000A6E5D"/>
    <w:rsid w:val="000B4E84"/>
    <w:rsid w:val="000B580B"/>
    <w:rsid w:val="000C37EF"/>
    <w:rsid w:val="000C54E8"/>
    <w:rsid w:val="000D326B"/>
    <w:rsid w:val="000D4A8F"/>
    <w:rsid w:val="000E048C"/>
    <w:rsid w:val="000E08BC"/>
    <w:rsid w:val="000E6D7F"/>
    <w:rsid w:val="000E7858"/>
    <w:rsid w:val="000F4D41"/>
    <w:rsid w:val="000F4FE9"/>
    <w:rsid w:val="000F7B84"/>
    <w:rsid w:val="000F7BC5"/>
    <w:rsid w:val="0011026F"/>
    <w:rsid w:val="001106F4"/>
    <w:rsid w:val="00111CEC"/>
    <w:rsid w:val="00111F77"/>
    <w:rsid w:val="00114500"/>
    <w:rsid w:val="00115D9E"/>
    <w:rsid w:val="00117101"/>
    <w:rsid w:val="00117249"/>
    <w:rsid w:val="001220D2"/>
    <w:rsid w:val="0012639F"/>
    <w:rsid w:val="00131C48"/>
    <w:rsid w:val="001320ED"/>
    <w:rsid w:val="00144124"/>
    <w:rsid w:val="001446CA"/>
    <w:rsid w:val="00145E15"/>
    <w:rsid w:val="00151C52"/>
    <w:rsid w:val="001568B4"/>
    <w:rsid w:val="00165E22"/>
    <w:rsid w:val="0017163A"/>
    <w:rsid w:val="00175B1B"/>
    <w:rsid w:val="00175E43"/>
    <w:rsid w:val="00177F86"/>
    <w:rsid w:val="00186241"/>
    <w:rsid w:val="00190193"/>
    <w:rsid w:val="0019477D"/>
    <w:rsid w:val="001963FD"/>
    <w:rsid w:val="00197568"/>
    <w:rsid w:val="00197B52"/>
    <w:rsid w:val="001A47A1"/>
    <w:rsid w:val="001A50EB"/>
    <w:rsid w:val="001B0D55"/>
    <w:rsid w:val="001B1C43"/>
    <w:rsid w:val="001B60C7"/>
    <w:rsid w:val="001B74F1"/>
    <w:rsid w:val="001C05F2"/>
    <w:rsid w:val="001C406C"/>
    <w:rsid w:val="001D5058"/>
    <w:rsid w:val="001D60E4"/>
    <w:rsid w:val="001E20FE"/>
    <w:rsid w:val="001F042D"/>
    <w:rsid w:val="001F2AE6"/>
    <w:rsid w:val="001F2E9B"/>
    <w:rsid w:val="001F6F8E"/>
    <w:rsid w:val="001F74AA"/>
    <w:rsid w:val="0020129B"/>
    <w:rsid w:val="00201B5D"/>
    <w:rsid w:val="002124E9"/>
    <w:rsid w:val="002131BE"/>
    <w:rsid w:val="00215304"/>
    <w:rsid w:val="00224334"/>
    <w:rsid w:val="00232200"/>
    <w:rsid w:val="00233E0F"/>
    <w:rsid w:val="00235AB3"/>
    <w:rsid w:val="002369FF"/>
    <w:rsid w:val="00236D68"/>
    <w:rsid w:val="00240035"/>
    <w:rsid w:val="002418CC"/>
    <w:rsid w:val="00250126"/>
    <w:rsid w:val="00250B8C"/>
    <w:rsid w:val="00252249"/>
    <w:rsid w:val="002528E3"/>
    <w:rsid w:val="002613FD"/>
    <w:rsid w:val="00266CF3"/>
    <w:rsid w:val="00281059"/>
    <w:rsid w:val="0028289F"/>
    <w:rsid w:val="002832A2"/>
    <w:rsid w:val="0029349E"/>
    <w:rsid w:val="002965A5"/>
    <w:rsid w:val="002A22E8"/>
    <w:rsid w:val="002A3F2A"/>
    <w:rsid w:val="002B4BE7"/>
    <w:rsid w:val="002C1687"/>
    <w:rsid w:val="002C4FC3"/>
    <w:rsid w:val="002C5313"/>
    <w:rsid w:val="002D4091"/>
    <w:rsid w:val="002E40C6"/>
    <w:rsid w:val="002E45AF"/>
    <w:rsid w:val="002F4813"/>
    <w:rsid w:val="002F6AC7"/>
    <w:rsid w:val="00302B11"/>
    <w:rsid w:val="00303C82"/>
    <w:rsid w:val="00305864"/>
    <w:rsid w:val="003105B9"/>
    <w:rsid w:val="003262F8"/>
    <w:rsid w:val="00326C59"/>
    <w:rsid w:val="00327108"/>
    <w:rsid w:val="003347A7"/>
    <w:rsid w:val="00335D58"/>
    <w:rsid w:val="00344156"/>
    <w:rsid w:val="003451AC"/>
    <w:rsid w:val="0034642B"/>
    <w:rsid w:val="0035110D"/>
    <w:rsid w:val="00351FB8"/>
    <w:rsid w:val="00371033"/>
    <w:rsid w:val="00373287"/>
    <w:rsid w:val="0037386A"/>
    <w:rsid w:val="00375F25"/>
    <w:rsid w:val="003912CC"/>
    <w:rsid w:val="00391BC5"/>
    <w:rsid w:val="003A0021"/>
    <w:rsid w:val="003A2193"/>
    <w:rsid w:val="003A3408"/>
    <w:rsid w:val="003A39B6"/>
    <w:rsid w:val="003A4F14"/>
    <w:rsid w:val="003A5C78"/>
    <w:rsid w:val="003B1592"/>
    <w:rsid w:val="003B22BF"/>
    <w:rsid w:val="003B4865"/>
    <w:rsid w:val="003C06B1"/>
    <w:rsid w:val="003C3438"/>
    <w:rsid w:val="003D5F23"/>
    <w:rsid w:val="003E45F3"/>
    <w:rsid w:val="003E521B"/>
    <w:rsid w:val="003E61EE"/>
    <w:rsid w:val="003F37DE"/>
    <w:rsid w:val="003F4A5C"/>
    <w:rsid w:val="00403F4D"/>
    <w:rsid w:val="004044C4"/>
    <w:rsid w:val="00406108"/>
    <w:rsid w:val="00412679"/>
    <w:rsid w:val="00413A48"/>
    <w:rsid w:val="00415394"/>
    <w:rsid w:val="00415C01"/>
    <w:rsid w:val="00416D56"/>
    <w:rsid w:val="0041730B"/>
    <w:rsid w:val="004174A8"/>
    <w:rsid w:val="0041762F"/>
    <w:rsid w:val="00423834"/>
    <w:rsid w:val="004252BB"/>
    <w:rsid w:val="00431FE4"/>
    <w:rsid w:val="00434E76"/>
    <w:rsid w:val="00436733"/>
    <w:rsid w:val="004450F5"/>
    <w:rsid w:val="00445186"/>
    <w:rsid w:val="00447516"/>
    <w:rsid w:val="004545EF"/>
    <w:rsid w:val="0046794C"/>
    <w:rsid w:val="0047335B"/>
    <w:rsid w:val="00481BAC"/>
    <w:rsid w:val="004820B2"/>
    <w:rsid w:val="00482F32"/>
    <w:rsid w:val="00482F79"/>
    <w:rsid w:val="00482FC1"/>
    <w:rsid w:val="00485011"/>
    <w:rsid w:val="00496C7A"/>
    <w:rsid w:val="00497210"/>
    <w:rsid w:val="004C0272"/>
    <w:rsid w:val="004C173D"/>
    <w:rsid w:val="004C189E"/>
    <w:rsid w:val="004D4320"/>
    <w:rsid w:val="004D6B47"/>
    <w:rsid w:val="004D7A06"/>
    <w:rsid w:val="004E1EAB"/>
    <w:rsid w:val="004E201D"/>
    <w:rsid w:val="004E2CE0"/>
    <w:rsid w:val="004E6116"/>
    <w:rsid w:val="004E6398"/>
    <w:rsid w:val="004F1B9B"/>
    <w:rsid w:val="004F1D6F"/>
    <w:rsid w:val="004F4ECF"/>
    <w:rsid w:val="005008EF"/>
    <w:rsid w:val="00502941"/>
    <w:rsid w:val="00502EDB"/>
    <w:rsid w:val="0051102B"/>
    <w:rsid w:val="00513959"/>
    <w:rsid w:val="005169D7"/>
    <w:rsid w:val="00520B58"/>
    <w:rsid w:val="00520EE0"/>
    <w:rsid w:val="00522B58"/>
    <w:rsid w:val="00524E6A"/>
    <w:rsid w:val="00533130"/>
    <w:rsid w:val="00534FFD"/>
    <w:rsid w:val="005378F5"/>
    <w:rsid w:val="00550674"/>
    <w:rsid w:val="005543F5"/>
    <w:rsid w:val="00557131"/>
    <w:rsid w:val="0055795E"/>
    <w:rsid w:val="005608BE"/>
    <w:rsid w:val="00560CB3"/>
    <w:rsid w:val="00572B15"/>
    <w:rsid w:val="00573B37"/>
    <w:rsid w:val="00575F0F"/>
    <w:rsid w:val="00580553"/>
    <w:rsid w:val="00580CB5"/>
    <w:rsid w:val="00580F56"/>
    <w:rsid w:val="005867CE"/>
    <w:rsid w:val="00586B79"/>
    <w:rsid w:val="00592849"/>
    <w:rsid w:val="005A0D07"/>
    <w:rsid w:val="005A1732"/>
    <w:rsid w:val="005A63F8"/>
    <w:rsid w:val="005C16C9"/>
    <w:rsid w:val="005C4AE6"/>
    <w:rsid w:val="005C6337"/>
    <w:rsid w:val="005D24A7"/>
    <w:rsid w:val="005D363B"/>
    <w:rsid w:val="005E3F76"/>
    <w:rsid w:val="005E6397"/>
    <w:rsid w:val="005F1F0B"/>
    <w:rsid w:val="005F1FBE"/>
    <w:rsid w:val="005F2538"/>
    <w:rsid w:val="005F2E4B"/>
    <w:rsid w:val="005F75FA"/>
    <w:rsid w:val="00602329"/>
    <w:rsid w:val="0060445B"/>
    <w:rsid w:val="006048F0"/>
    <w:rsid w:val="0060739C"/>
    <w:rsid w:val="00613C60"/>
    <w:rsid w:val="00614BFD"/>
    <w:rsid w:val="00617C50"/>
    <w:rsid w:val="006256C0"/>
    <w:rsid w:val="00626643"/>
    <w:rsid w:val="00630902"/>
    <w:rsid w:val="006425C1"/>
    <w:rsid w:val="00642B66"/>
    <w:rsid w:val="006504B3"/>
    <w:rsid w:val="0065317A"/>
    <w:rsid w:val="006541F2"/>
    <w:rsid w:val="0065610F"/>
    <w:rsid w:val="006572B9"/>
    <w:rsid w:val="006614D5"/>
    <w:rsid w:val="00664391"/>
    <w:rsid w:val="00666532"/>
    <w:rsid w:val="0067620D"/>
    <w:rsid w:val="00676F0D"/>
    <w:rsid w:val="006870E1"/>
    <w:rsid w:val="00687841"/>
    <w:rsid w:val="0069281D"/>
    <w:rsid w:val="0069327C"/>
    <w:rsid w:val="006976FB"/>
    <w:rsid w:val="006A118F"/>
    <w:rsid w:val="006A2BC3"/>
    <w:rsid w:val="006A35F6"/>
    <w:rsid w:val="006A507F"/>
    <w:rsid w:val="006C163A"/>
    <w:rsid w:val="006D2799"/>
    <w:rsid w:val="006D3C62"/>
    <w:rsid w:val="006D4EF2"/>
    <w:rsid w:val="006E4F50"/>
    <w:rsid w:val="006E7971"/>
    <w:rsid w:val="006F4786"/>
    <w:rsid w:val="006F7823"/>
    <w:rsid w:val="00705BFE"/>
    <w:rsid w:val="00710052"/>
    <w:rsid w:val="00710101"/>
    <w:rsid w:val="00713C3A"/>
    <w:rsid w:val="007151AB"/>
    <w:rsid w:val="00715547"/>
    <w:rsid w:val="00724380"/>
    <w:rsid w:val="00743F79"/>
    <w:rsid w:val="00744E2B"/>
    <w:rsid w:val="00746073"/>
    <w:rsid w:val="0075187B"/>
    <w:rsid w:val="007557A6"/>
    <w:rsid w:val="007601D6"/>
    <w:rsid w:val="0076309F"/>
    <w:rsid w:val="00766B77"/>
    <w:rsid w:val="00772C9B"/>
    <w:rsid w:val="0077743C"/>
    <w:rsid w:val="00777EF1"/>
    <w:rsid w:val="007900E7"/>
    <w:rsid w:val="00790A9F"/>
    <w:rsid w:val="00793D05"/>
    <w:rsid w:val="007A190F"/>
    <w:rsid w:val="007A5063"/>
    <w:rsid w:val="007A6118"/>
    <w:rsid w:val="007B1811"/>
    <w:rsid w:val="007B1899"/>
    <w:rsid w:val="007B33EA"/>
    <w:rsid w:val="007B430C"/>
    <w:rsid w:val="007C19C9"/>
    <w:rsid w:val="007C55A6"/>
    <w:rsid w:val="007C5A99"/>
    <w:rsid w:val="007D71FE"/>
    <w:rsid w:val="007E659E"/>
    <w:rsid w:val="007F4381"/>
    <w:rsid w:val="007F7875"/>
    <w:rsid w:val="007F7D5B"/>
    <w:rsid w:val="007F7F9C"/>
    <w:rsid w:val="00800C54"/>
    <w:rsid w:val="00807B86"/>
    <w:rsid w:val="0081286E"/>
    <w:rsid w:val="008262F0"/>
    <w:rsid w:val="0082667D"/>
    <w:rsid w:val="0083606C"/>
    <w:rsid w:val="008366C7"/>
    <w:rsid w:val="0084309A"/>
    <w:rsid w:val="008444D5"/>
    <w:rsid w:val="00863CE3"/>
    <w:rsid w:val="00874A26"/>
    <w:rsid w:val="00882BF6"/>
    <w:rsid w:val="008955E2"/>
    <w:rsid w:val="00896E6A"/>
    <w:rsid w:val="008A053E"/>
    <w:rsid w:val="008A1DA3"/>
    <w:rsid w:val="008A3250"/>
    <w:rsid w:val="008A3971"/>
    <w:rsid w:val="008A4B92"/>
    <w:rsid w:val="008B0553"/>
    <w:rsid w:val="008B2A1C"/>
    <w:rsid w:val="008B527A"/>
    <w:rsid w:val="008B5D7E"/>
    <w:rsid w:val="008C12DE"/>
    <w:rsid w:val="008C1E22"/>
    <w:rsid w:val="008C2A53"/>
    <w:rsid w:val="008C3EE1"/>
    <w:rsid w:val="008C7124"/>
    <w:rsid w:val="008D3D31"/>
    <w:rsid w:val="008E64B5"/>
    <w:rsid w:val="008E69E9"/>
    <w:rsid w:val="00900119"/>
    <w:rsid w:val="009027D0"/>
    <w:rsid w:val="00902A27"/>
    <w:rsid w:val="00904E56"/>
    <w:rsid w:val="00907BE7"/>
    <w:rsid w:val="0091431E"/>
    <w:rsid w:val="00915982"/>
    <w:rsid w:val="00923C6C"/>
    <w:rsid w:val="00927E72"/>
    <w:rsid w:val="00930A7C"/>
    <w:rsid w:val="00935AE5"/>
    <w:rsid w:val="00936C49"/>
    <w:rsid w:val="009378B1"/>
    <w:rsid w:val="009407BA"/>
    <w:rsid w:val="0094347A"/>
    <w:rsid w:val="00946238"/>
    <w:rsid w:val="00946CD9"/>
    <w:rsid w:val="0095288A"/>
    <w:rsid w:val="0096083F"/>
    <w:rsid w:val="00964A9C"/>
    <w:rsid w:val="00967342"/>
    <w:rsid w:val="00971B10"/>
    <w:rsid w:val="0097395C"/>
    <w:rsid w:val="009753E1"/>
    <w:rsid w:val="00975BF7"/>
    <w:rsid w:val="00977EB5"/>
    <w:rsid w:val="00983D5A"/>
    <w:rsid w:val="00984856"/>
    <w:rsid w:val="00986129"/>
    <w:rsid w:val="0099402F"/>
    <w:rsid w:val="00994272"/>
    <w:rsid w:val="00996641"/>
    <w:rsid w:val="00996C1C"/>
    <w:rsid w:val="00997877"/>
    <w:rsid w:val="009A55D3"/>
    <w:rsid w:val="009A7747"/>
    <w:rsid w:val="009B67FC"/>
    <w:rsid w:val="009C14B2"/>
    <w:rsid w:val="009D0EBD"/>
    <w:rsid w:val="009D1B55"/>
    <w:rsid w:val="009D2312"/>
    <w:rsid w:val="009D3117"/>
    <w:rsid w:val="009D370E"/>
    <w:rsid w:val="009E0F05"/>
    <w:rsid w:val="009E1676"/>
    <w:rsid w:val="009E3941"/>
    <w:rsid w:val="009E5AA6"/>
    <w:rsid w:val="009F1A32"/>
    <w:rsid w:val="009F513D"/>
    <w:rsid w:val="00A00815"/>
    <w:rsid w:val="00A0450F"/>
    <w:rsid w:val="00A04EEC"/>
    <w:rsid w:val="00A06B6D"/>
    <w:rsid w:val="00A20EC2"/>
    <w:rsid w:val="00A226B7"/>
    <w:rsid w:val="00A2351A"/>
    <w:rsid w:val="00A25C75"/>
    <w:rsid w:val="00A26704"/>
    <w:rsid w:val="00A320CB"/>
    <w:rsid w:val="00A321B3"/>
    <w:rsid w:val="00A378E1"/>
    <w:rsid w:val="00A43E55"/>
    <w:rsid w:val="00A452C8"/>
    <w:rsid w:val="00A63505"/>
    <w:rsid w:val="00A668D8"/>
    <w:rsid w:val="00A74002"/>
    <w:rsid w:val="00A82C61"/>
    <w:rsid w:val="00A84DF3"/>
    <w:rsid w:val="00A91637"/>
    <w:rsid w:val="00A92B30"/>
    <w:rsid w:val="00A92B50"/>
    <w:rsid w:val="00AA3546"/>
    <w:rsid w:val="00AA5346"/>
    <w:rsid w:val="00AA6744"/>
    <w:rsid w:val="00AB0EC1"/>
    <w:rsid w:val="00AB5EBB"/>
    <w:rsid w:val="00AB7508"/>
    <w:rsid w:val="00AC3C7E"/>
    <w:rsid w:val="00AC41FF"/>
    <w:rsid w:val="00AC4669"/>
    <w:rsid w:val="00AC58E8"/>
    <w:rsid w:val="00AD3B08"/>
    <w:rsid w:val="00AD4E76"/>
    <w:rsid w:val="00AD5D66"/>
    <w:rsid w:val="00AD6F79"/>
    <w:rsid w:val="00AD75AB"/>
    <w:rsid w:val="00AE76E0"/>
    <w:rsid w:val="00AF53CE"/>
    <w:rsid w:val="00B00884"/>
    <w:rsid w:val="00B0387E"/>
    <w:rsid w:val="00B050AB"/>
    <w:rsid w:val="00B146CE"/>
    <w:rsid w:val="00B1717F"/>
    <w:rsid w:val="00B25C82"/>
    <w:rsid w:val="00B25DB1"/>
    <w:rsid w:val="00B312B9"/>
    <w:rsid w:val="00B31AB6"/>
    <w:rsid w:val="00B355FB"/>
    <w:rsid w:val="00B51375"/>
    <w:rsid w:val="00B56E76"/>
    <w:rsid w:val="00B61113"/>
    <w:rsid w:val="00B648F3"/>
    <w:rsid w:val="00B72E73"/>
    <w:rsid w:val="00B8026D"/>
    <w:rsid w:val="00B82C6C"/>
    <w:rsid w:val="00B853C0"/>
    <w:rsid w:val="00B93421"/>
    <w:rsid w:val="00BA09C4"/>
    <w:rsid w:val="00BA2DA8"/>
    <w:rsid w:val="00BA301A"/>
    <w:rsid w:val="00BA36ED"/>
    <w:rsid w:val="00BA4B00"/>
    <w:rsid w:val="00BB223D"/>
    <w:rsid w:val="00BB2842"/>
    <w:rsid w:val="00BB320B"/>
    <w:rsid w:val="00BB63C1"/>
    <w:rsid w:val="00BC4403"/>
    <w:rsid w:val="00BC6119"/>
    <w:rsid w:val="00BD0C0A"/>
    <w:rsid w:val="00BD4715"/>
    <w:rsid w:val="00BD5025"/>
    <w:rsid w:val="00BD5A35"/>
    <w:rsid w:val="00BD6770"/>
    <w:rsid w:val="00BE175E"/>
    <w:rsid w:val="00BE27A1"/>
    <w:rsid w:val="00BF152F"/>
    <w:rsid w:val="00BF5670"/>
    <w:rsid w:val="00C00BD9"/>
    <w:rsid w:val="00C02702"/>
    <w:rsid w:val="00C040AE"/>
    <w:rsid w:val="00C10D20"/>
    <w:rsid w:val="00C110B2"/>
    <w:rsid w:val="00C128B7"/>
    <w:rsid w:val="00C16338"/>
    <w:rsid w:val="00C201CF"/>
    <w:rsid w:val="00C21E89"/>
    <w:rsid w:val="00C25491"/>
    <w:rsid w:val="00C309A1"/>
    <w:rsid w:val="00C51317"/>
    <w:rsid w:val="00C51558"/>
    <w:rsid w:val="00C56667"/>
    <w:rsid w:val="00C633D3"/>
    <w:rsid w:val="00C656F0"/>
    <w:rsid w:val="00C6583A"/>
    <w:rsid w:val="00C65FCC"/>
    <w:rsid w:val="00C70CA6"/>
    <w:rsid w:val="00C73F39"/>
    <w:rsid w:val="00C74505"/>
    <w:rsid w:val="00C80850"/>
    <w:rsid w:val="00C81A0B"/>
    <w:rsid w:val="00C83422"/>
    <w:rsid w:val="00C8376B"/>
    <w:rsid w:val="00C85A96"/>
    <w:rsid w:val="00C862BD"/>
    <w:rsid w:val="00C90825"/>
    <w:rsid w:val="00C92E4A"/>
    <w:rsid w:val="00CA0401"/>
    <w:rsid w:val="00CA64FD"/>
    <w:rsid w:val="00CA7B1D"/>
    <w:rsid w:val="00CB71ED"/>
    <w:rsid w:val="00CC01E2"/>
    <w:rsid w:val="00CD0EF3"/>
    <w:rsid w:val="00CD5499"/>
    <w:rsid w:val="00CE08F4"/>
    <w:rsid w:val="00CE2320"/>
    <w:rsid w:val="00CE2F7F"/>
    <w:rsid w:val="00CE3AF8"/>
    <w:rsid w:val="00CE3C8F"/>
    <w:rsid w:val="00CE50B3"/>
    <w:rsid w:val="00D060D5"/>
    <w:rsid w:val="00D075B9"/>
    <w:rsid w:val="00D12F2A"/>
    <w:rsid w:val="00D14ACB"/>
    <w:rsid w:val="00D17B74"/>
    <w:rsid w:val="00D21169"/>
    <w:rsid w:val="00D22B4E"/>
    <w:rsid w:val="00D2619D"/>
    <w:rsid w:val="00D26FB4"/>
    <w:rsid w:val="00D3178D"/>
    <w:rsid w:val="00D35CB4"/>
    <w:rsid w:val="00D375FA"/>
    <w:rsid w:val="00D415AF"/>
    <w:rsid w:val="00D436C6"/>
    <w:rsid w:val="00D43BEF"/>
    <w:rsid w:val="00D4711E"/>
    <w:rsid w:val="00D512DB"/>
    <w:rsid w:val="00D51505"/>
    <w:rsid w:val="00D558FB"/>
    <w:rsid w:val="00D55EB6"/>
    <w:rsid w:val="00D57B96"/>
    <w:rsid w:val="00D70734"/>
    <w:rsid w:val="00D7564A"/>
    <w:rsid w:val="00D759C5"/>
    <w:rsid w:val="00D81AFC"/>
    <w:rsid w:val="00D8593D"/>
    <w:rsid w:val="00D90BB8"/>
    <w:rsid w:val="00D94159"/>
    <w:rsid w:val="00DA4AC2"/>
    <w:rsid w:val="00DB05EF"/>
    <w:rsid w:val="00DB252E"/>
    <w:rsid w:val="00DB5708"/>
    <w:rsid w:val="00DC14C1"/>
    <w:rsid w:val="00DC188B"/>
    <w:rsid w:val="00DC2736"/>
    <w:rsid w:val="00DD3F14"/>
    <w:rsid w:val="00DD4047"/>
    <w:rsid w:val="00DD6B8C"/>
    <w:rsid w:val="00DE5AC6"/>
    <w:rsid w:val="00DE6D06"/>
    <w:rsid w:val="00DF13C2"/>
    <w:rsid w:val="00DF1B38"/>
    <w:rsid w:val="00DF656C"/>
    <w:rsid w:val="00E04896"/>
    <w:rsid w:val="00E21D2E"/>
    <w:rsid w:val="00E23D1B"/>
    <w:rsid w:val="00E2427D"/>
    <w:rsid w:val="00E255F0"/>
    <w:rsid w:val="00E26403"/>
    <w:rsid w:val="00E30EBA"/>
    <w:rsid w:val="00E3705E"/>
    <w:rsid w:val="00E4555F"/>
    <w:rsid w:val="00E4785F"/>
    <w:rsid w:val="00E566A4"/>
    <w:rsid w:val="00E62AEA"/>
    <w:rsid w:val="00E648BD"/>
    <w:rsid w:val="00E66DF8"/>
    <w:rsid w:val="00E749DE"/>
    <w:rsid w:val="00E76972"/>
    <w:rsid w:val="00E80904"/>
    <w:rsid w:val="00E8309E"/>
    <w:rsid w:val="00E87256"/>
    <w:rsid w:val="00E877A0"/>
    <w:rsid w:val="00E95A0C"/>
    <w:rsid w:val="00EA226D"/>
    <w:rsid w:val="00EA3CBB"/>
    <w:rsid w:val="00EA4987"/>
    <w:rsid w:val="00EA51F3"/>
    <w:rsid w:val="00EA57D4"/>
    <w:rsid w:val="00EA6307"/>
    <w:rsid w:val="00EB2D61"/>
    <w:rsid w:val="00EB2FED"/>
    <w:rsid w:val="00EB595A"/>
    <w:rsid w:val="00EB65EF"/>
    <w:rsid w:val="00EC0CA7"/>
    <w:rsid w:val="00EC2805"/>
    <w:rsid w:val="00ED2AC5"/>
    <w:rsid w:val="00ED53F5"/>
    <w:rsid w:val="00ED5562"/>
    <w:rsid w:val="00EE1E67"/>
    <w:rsid w:val="00EE4730"/>
    <w:rsid w:val="00EE5C35"/>
    <w:rsid w:val="00EF2C3D"/>
    <w:rsid w:val="00EF4D5B"/>
    <w:rsid w:val="00EF4F34"/>
    <w:rsid w:val="00EF656A"/>
    <w:rsid w:val="00F0289A"/>
    <w:rsid w:val="00F02D7D"/>
    <w:rsid w:val="00F03C08"/>
    <w:rsid w:val="00F05B01"/>
    <w:rsid w:val="00F15EF4"/>
    <w:rsid w:val="00F17280"/>
    <w:rsid w:val="00F23B25"/>
    <w:rsid w:val="00F2426D"/>
    <w:rsid w:val="00F24755"/>
    <w:rsid w:val="00F26079"/>
    <w:rsid w:val="00F26E18"/>
    <w:rsid w:val="00F30511"/>
    <w:rsid w:val="00F33922"/>
    <w:rsid w:val="00F34653"/>
    <w:rsid w:val="00F37425"/>
    <w:rsid w:val="00F37858"/>
    <w:rsid w:val="00F43215"/>
    <w:rsid w:val="00F50283"/>
    <w:rsid w:val="00F64278"/>
    <w:rsid w:val="00F655A7"/>
    <w:rsid w:val="00F6669D"/>
    <w:rsid w:val="00F768D9"/>
    <w:rsid w:val="00F828CF"/>
    <w:rsid w:val="00F84048"/>
    <w:rsid w:val="00F842B4"/>
    <w:rsid w:val="00F86034"/>
    <w:rsid w:val="00F901D3"/>
    <w:rsid w:val="00F90706"/>
    <w:rsid w:val="00FA426C"/>
    <w:rsid w:val="00FB4CCD"/>
    <w:rsid w:val="00FB523B"/>
    <w:rsid w:val="00FB595B"/>
    <w:rsid w:val="00FC135F"/>
    <w:rsid w:val="00FC323E"/>
    <w:rsid w:val="00FC501A"/>
    <w:rsid w:val="00FD32FA"/>
    <w:rsid w:val="00FD4C7D"/>
    <w:rsid w:val="00FD4E2A"/>
    <w:rsid w:val="00FD7E0A"/>
    <w:rsid w:val="00FE3E03"/>
    <w:rsid w:val="00FE4A82"/>
    <w:rsid w:val="00FE5B00"/>
    <w:rsid w:val="00FE773B"/>
    <w:rsid w:val="00FF06D8"/>
    <w:rsid w:val="00FF245D"/>
    <w:rsid w:val="00FF351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CC5EC"/>
  <w15:chartTrackingRefBased/>
  <w15:docId w15:val="{4356861D-83E4-46FE-A4C7-9F115AE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6E0"/>
    <w:pPr>
      <w:widowControl w:val="0"/>
    </w:pPr>
    <w:rPr>
      <w:rFonts w:eastAsia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E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lang w:eastAsia="zh-CN"/>
    </w:rPr>
  </w:style>
  <w:style w:type="character" w:customStyle="1" w:styleId="a4">
    <w:name w:val="页眉 字符"/>
    <w:basedOn w:val="a0"/>
    <w:link w:val="a3"/>
    <w:uiPriority w:val="99"/>
    <w:rsid w:val="00AE76E0"/>
  </w:style>
  <w:style w:type="paragraph" w:styleId="a5">
    <w:name w:val="footer"/>
    <w:basedOn w:val="a"/>
    <w:link w:val="a6"/>
    <w:uiPriority w:val="99"/>
    <w:unhideWhenUsed/>
    <w:rsid w:val="00AE76E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lang w:eastAsia="zh-CN"/>
    </w:rPr>
  </w:style>
  <w:style w:type="character" w:customStyle="1" w:styleId="a6">
    <w:name w:val="页脚 字符"/>
    <w:basedOn w:val="a0"/>
    <w:link w:val="a5"/>
    <w:uiPriority w:val="99"/>
    <w:rsid w:val="00AE76E0"/>
  </w:style>
  <w:style w:type="table" w:styleId="a7">
    <w:name w:val="Table Grid"/>
    <w:basedOn w:val="a1"/>
    <w:uiPriority w:val="39"/>
    <w:rsid w:val="00AE76E0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AE76E0"/>
  </w:style>
  <w:style w:type="character" w:customStyle="1" w:styleId="a9">
    <w:name w:val="列表段落 字符"/>
    <w:basedOn w:val="a0"/>
    <w:link w:val="a8"/>
    <w:uiPriority w:val="34"/>
    <w:rsid w:val="00AE76E0"/>
    <w:rPr>
      <w:rFonts w:eastAsia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A2DA8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A2DA8"/>
    <w:rPr>
      <w:rFonts w:ascii="Microsoft YaHei UI" w:eastAsia="Microsoft YaHei UI" w:cs="Times New Roman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057A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7A17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057A17"/>
    <w:rPr>
      <w:rFonts w:eastAsia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7A1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57A17"/>
    <w:rPr>
      <w:rFonts w:eastAsia="Calibri" w:cs="Times New Roman"/>
      <w:b/>
      <w:bCs/>
      <w:sz w:val="20"/>
      <w:szCs w:val="20"/>
      <w:lang w:eastAsia="en-US"/>
    </w:rPr>
  </w:style>
  <w:style w:type="paragraph" w:styleId="af1">
    <w:name w:val="Normal (Web)"/>
    <w:basedOn w:val="a"/>
    <w:uiPriority w:val="99"/>
    <w:unhideWhenUsed/>
    <w:rsid w:val="009528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msonormal">
    <w:name w:val="x_msonormal"/>
    <w:basedOn w:val="a"/>
    <w:rsid w:val="00874A26"/>
    <w:pPr>
      <w:widowControl/>
      <w:spacing w:after="0" w:line="240" w:lineRule="auto"/>
    </w:pPr>
    <w:rPr>
      <w:rFonts w:ascii="Calibri" w:eastAsia="宋体" w:hAnsi="Calibri" w:cs="Calibri"/>
      <w:lang w:eastAsia="zh-CN"/>
    </w:rPr>
  </w:style>
  <w:style w:type="character" w:styleId="af2">
    <w:name w:val="Hyperlink"/>
    <w:basedOn w:val="a0"/>
    <w:uiPriority w:val="99"/>
    <w:unhideWhenUsed/>
    <w:rsid w:val="006048F0"/>
    <w:rPr>
      <w:color w:val="0563C1" w:themeColor="hyperlink"/>
      <w:u w:val="single"/>
    </w:rPr>
  </w:style>
  <w:style w:type="paragraph" w:styleId="af3">
    <w:name w:val="Body Text"/>
    <w:basedOn w:val="a"/>
    <w:link w:val="af4"/>
    <w:uiPriority w:val="1"/>
    <w:qFormat/>
    <w:rsid w:val="0060739C"/>
    <w:pPr>
      <w:autoSpaceDE w:val="0"/>
      <w:autoSpaceDN w:val="0"/>
      <w:spacing w:after="0" w:line="240" w:lineRule="auto"/>
    </w:pPr>
    <w:rPr>
      <w:rFonts w:ascii="微软雅黑" w:eastAsia="微软雅黑" w:hAnsi="微软雅黑" w:cs="微软雅黑"/>
      <w:sz w:val="28"/>
      <w:szCs w:val="28"/>
      <w:lang w:val="zh-CN" w:eastAsia="zh-CN" w:bidi="zh-CN"/>
    </w:rPr>
  </w:style>
  <w:style w:type="character" w:customStyle="1" w:styleId="af4">
    <w:name w:val="正文文本 字符"/>
    <w:basedOn w:val="a0"/>
    <w:link w:val="af3"/>
    <w:uiPriority w:val="1"/>
    <w:rsid w:val="0060739C"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styleId="HTML">
    <w:name w:val="HTML Preformatted"/>
    <w:basedOn w:val="a"/>
    <w:link w:val="HTML0"/>
    <w:uiPriority w:val="99"/>
    <w:unhideWhenUsed/>
    <w:rsid w:val="00232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HTML 预设格式 字符"/>
    <w:basedOn w:val="a0"/>
    <w:link w:val="HTML"/>
    <w:uiPriority w:val="99"/>
    <w:rsid w:val="002322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7AB7-0B36-4640-8CC8-9BF9DD87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McDonald's Corporation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Paul</dc:creator>
  <cp:keywords/>
  <dc:description/>
  <cp:lastModifiedBy>Zhang Arena</cp:lastModifiedBy>
  <cp:revision>15</cp:revision>
  <cp:lastPrinted>2020-08-27T03:23:00Z</cp:lastPrinted>
  <dcterms:created xsi:type="dcterms:W3CDTF">2021-01-25T10:15:00Z</dcterms:created>
  <dcterms:modified xsi:type="dcterms:W3CDTF">2021-01-26T03:32:00Z</dcterms:modified>
</cp:coreProperties>
</file>