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本网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  <w:t>四川</w:t>
      </w:r>
      <w:r>
        <w:rPr>
          <w:rFonts w:hint="eastAsia" w:ascii="方正小标宋_GBK" w:hAnsi="方正小标宋_GBK" w:eastAsia="方正小标宋_GBK" w:cs="方正小标宋_GBK"/>
          <w:sz w:val="32"/>
          <w:szCs w:val="32"/>
        </w:rPr>
        <w:t>苍溪：“投诉件”</w:t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  <w:t>里的</w:t>
      </w:r>
      <w:r>
        <w:rPr>
          <w:rFonts w:hint="eastAsia" w:ascii="方正小标宋_GBK" w:hAnsi="方正小标宋_GBK" w:eastAsia="方正小标宋_GBK" w:cs="方正小标宋_GBK"/>
          <w:sz w:val="32"/>
          <w:szCs w:val="32"/>
        </w:rPr>
        <w:t>表扬信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近日，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苍溪县劳动人事争议仲裁院</w:t>
      </w:r>
      <w:r>
        <w:rPr>
          <w:rFonts w:hint="eastAsia" w:ascii="宋体" w:hAnsi="宋体" w:eastAsia="宋体" w:cs="宋体"/>
          <w:sz w:val="28"/>
          <w:szCs w:val="28"/>
        </w:rPr>
        <w:t>收到了一封转自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广元</w:t>
      </w:r>
      <w:r>
        <w:rPr>
          <w:rFonts w:hint="eastAsia" w:ascii="宋体" w:hAnsi="宋体" w:eastAsia="宋体" w:cs="宋体"/>
          <w:sz w:val="28"/>
          <w:szCs w:val="28"/>
        </w:rPr>
        <w:t>12345政务热线的信访“投诉件”。与以往不同，这封“投诉件”是群众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钱某</w:t>
      </w:r>
      <w:r>
        <w:rPr>
          <w:rFonts w:hint="eastAsia" w:ascii="宋体" w:hAnsi="宋体" w:eastAsia="宋体" w:cs="宋体"/>
          <w:sz w:val="28"/>
          <w:szCs w:val="28"/>
        </w:rPr>
        <w:t>给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仲裁院工作人员</w:t>
      </w:r>
      <w:r>
        <w:rPr>
          <w:rFonts w:hint="eastAsia" w:ascii="宋体" w:hAnsi="宋体" w:eastAsia="宋体" w:cs="宋体"/>
          <w:sz w:val="28"/>
          <w:szCs w:val="28"/>
        </w:rPr>
        <w:t>点赞，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他通过这个“特殊渠道”表达自己的切身感受，</w:t>
      </w:r>
      <w:r>
        <w:rPr>
          <w:rFonts w:hint="eastAsia" w:ascii="宋体" w:hAnsi="宋体" w:eastAsia="宋体" w:cs="宋体"/>
          <w:sz w:val="28"/>
          <w:szCs w:val="28"/>
        </w:rPr>
        <w:t>表扬苍溪县劳动人事争议仲裁院尽职尽责的服务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理念</w:t>
      </w:r>
      <w:r>
        <w:rPr>
          <w:rFonts w:hint="eastAsia" w:ascii="宋体" w:hAnsi="宋体" w:eastAsia="宋体" w:cs="宋体"/>
          <w:sz w:val="28"/>
          <w:szCs w:val="28"/>
        </w:rPr>
        <w:t>和为民解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忧</w:t>
      </w:r>
      <w:r>
        <w:rPr>
          <w:rFonts w:hint="eastAsia" w:ascii="宋体" w:hAnsi="宋体" w:eastAsia="宋体" w:cs="宋体"/>
          <w:sz w:val="28"/>
          <w:szCs w:val="28"/>
        </w:rPr>
        <w:t>的工作态度。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当事人钱某在苍溪县某园区企业工作两年有余，未签订书面劳动合同，未缴纳社会保险。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2023年10月9日单位向其发放劳动报酬时扣发了几十元绩效，钱某与单位进行沟通未果，发生争执，次日用人单位告诉钱某“不用再来上班了”。为挽回损失，维护自己的合法权益，钱某随后陆续向几个部门和信访机构进行了举报和投诉，要求单位支付加班费、赔偿损失等合计20000元，并要求单位足额补缴两年多的社会保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经过各部门的受理和衔接处理，钱某认为自己的问题并未得到实质解决，对结果并不满意，故于2023年10月13日向苍溪县劳动人事争议仲裁院提起仲裁申请。</w:t>
      </w:r>
      <w:r>
        <w:rPr>
          <w:rFonts w:hint="eastAsia" w:ascii="宋体" w:hAnsi="宋体" w:eastAsia="宋体" w:cs="宋体"/>
          <w:sz w:val="28"/>
          <w:szCs w:val="28"/>
        </w:rPr>
        <w:t>劳动人事争议仲裁院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在收到案件后发现其证据指向性不足，但经与其他部门和双方当事人沟通已大致了解情况，本着“调解优先，以调促和”的办案理念，仲裁工作人员随即主动联系单位负责人开展案前调解，单位认为钱某在工作期间消极怠工，存在与其他工人争执斗殴等影响正常工作开展的行为，并且加班费按照公司规定发放，认为钱某所诉金额过高。单位起初不愿参与调解，但在工作人员不断向其法定代表人释法明理的情况下，最终单位主动提交考勤表和工资发放明细等资料，愿意配合调查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立案</w:t>
      </w:r>
      <w:r>
        <w:rPr>
          <w:rFonts w:hint="eastAsia" w:ascii="宋体" w:hAnsi="宋体" w:eastAsia="宋体" w:cs="宋体"/>
          <w:sz w:val="28"/>
          <w:szCs w:val="28"/>
        </w:rPr>
        <w:t>受理后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，苍溪县劳动人事争议仲裁院立即</w:t>
      </w:r>
      <w:r>
        <w:rPr>
          <w:rFonts w:hint="eastAsia" w:ascii="宋体" w:hAnsi="宋体" w:eastAsia="宋体" w:cs="宋体"/>
          <w:sz w:val="28"/>
          <w:szCs w:val="28"/>
        </w:rPr>
        <w:t>启动案前调解程序，与当事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人</w:t>
      </w:r>
      <w:r>
        <w:rPr>
          <w:rFonts w:hint="eastAsia" w:ascii="宋体" w:hAnsi="宋体" w:eastAsia="宋体" w:cs="宋体"/>
          <w:sz w:val="28"/>
          <w:szCs w:val="28"/>
        </w:rPr>
        <w:t>双方沟通联系并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多次组织线上线下</w:t>
      </w:r>
      <w:r>
        <w:rPr>
          <w:rFonts w:hint="eastAsia" w:ascii="宋体" w:hAnsi="宋体" w:eastAsia="宋体" w:cs="宋体"/>
          <w:sz w:val="28"/>
          <w:szCs w:val="28"/>
        </w:rPr>
        <w:t>调解，从说法律、讲道理、促和谐的角度，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耐心细致、不厌其烦地做思想工作，</w:t>
      </w:r>
      <w:r>
        <w:rPr>
          <w:rFonts w:hint="eastAsia" w:ascii="宋体" w:hAnsi="宋体" w:eastAsia="宋体" w:cs="宋体"/>
          <w:sz w:val="28"/>
          <w:szCs w:val="28"/>
        </w:rPr>
        <w:t>反复释明相关法律规定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，消解双方对立情绪，进行疏导劝慰。</w:t>
      </w:r>
      <w:r>
        <w:rPr>
          <w:rFonts w:hint="eastAsia" w:ascii="宋体" w:hAnsi="宋体" w:eastAsia="宋体" w:cs="宋体"/>
          <w:sz w:val="28"/>
          <w:szCs w:val="28"/>
        </w:rPr>
        <w:t>经过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多次“背对背”和“面对面”的调解沟通</w:t>
      </w:r>
      <w:r>
        <w:rPr>
          <w:rFonts w:hint="eastAsia" w:ascii="宋体" w:hAnsi="宋体" w:eastAsia="宋体" w:cs="宋体"/>
          <w:sz w:val="28"/>
          <w:szCs w:val="28"/>
        </w:rPr>
        <w:t>，双方当事人达成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和</w:t>
      </w:r>
      <w:r>
        <w:rPr>
          <w:rFonts w:hint="eastAsia" w:ascii="宋体" w:hAnsi="宋体" w:eastAsia="宋体" w:cs="宋体"/>
          <w:sz w:val="28"/>
          <w:szCs w:val="28"/>
        </w:rPr>
        <w:t>解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协议</w:t>
      </w:r>
      <w:r>
        <w:rPr>
          <w:rFonts w:hint="eastAsia" w:ascii="宋体" w:hAnsi="宋体" w:eastAsia="宋体" w:cs="宋体"/>
          <w:sz w:val="28"/>
          <w:szCs w:val="28"/>
        </w:rPr>
        <w:t>，用人单位支付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钱</w:t>
      </w:r>
      <w:r>
        <w:rPr>
          <w:rFonts w:hint="eastAsia" w:ascii="宋体" w:hAnsi="宋体" w:eastAsia="宋体" w:cs="宋体"/>
          <w:sz w:val="28"/>
          <w:szCs w:val="28"/>
        </w:rPr>
        <w:t>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17000</w:t>
      </w:r>
      <w:r>
        <w:rPr>
          <w:rFonts w:hint="eastAsia" w:ascii="宋体" w:hAnsi="宋体" w:eastAsia="宋体" w:cs="宋体"/>
          <w:sz w:val="28"/>
          <w:szCs w:val="28"/>
        </w:rPr>
        <w:t>元。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本案案结事了人和仅用时几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天。为表示感激，钱某特在信访件里送来一封“表扬信”。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近年来，苍溪县</w:t>
      </w:r>
      <w:r>
        <w:rPr>
          <w:rFonts w:hint="eastAsia" w:ascii="宋体" w:hAnsi="宋体" w:eastAsia="宋体" w:cs="宋体"/>
          <w:sz w:val="28"/>
          <w:szCs w:val="28"/>
        </w:rPr>
        <w:t>劳动人事争议仲裁院牢固树立为人民服务宗旨，以群众满意为导向，充分发挥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调解</w:t>
      </w:r>
      <w:r>
        <w:rPr>
          <w:rFonts w:hint="eastAsia" w:ascii="宋体" w:hAnsi="宋体" w:eastAsia="宋体" w:cs="宋体"/>
          <w:sz w:val="28"/>
          <w:szCs w:val="28"/>
        </w:rPr>
        <w:t>仲裁职能，在每起劳动争议案件中都积极协调劳动者与用人单位的关系，弱化对抗，最大限度化解消极因素，统筹处理好企业发展和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劳动者</w:t>
      </w:r>
      <w:r>
        <w:rPr>
          <w:rFonts w:hint="eastAsia" w:ascii="宋体" w:hAnsi="宋体" w:eastAsia="宋体" w:cs="宋体"/>
          <w:sz w:val="28"/>
          <w:szCs w:val="28"/>
        </w:rPr>
        <w:t>权益之间的关系，切实发挥构建和谐劳动关系、优化营商环境的积极作用。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（张俊）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856872E-94FC-4157-86E2-6672795E1D1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A8ED2EA-CA20-47E8-AB27-4122F333878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3AB81DE-6F13-43BD-8EA6-A30D299D241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651E824-0283-4C44-BAD7-6AD95EB9F9C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EE8B49A-09B2-4C2E-81C5-ACBB08F6AC85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6" w:fontKey="{D5A93C18-B4F6-4483-BBCF-0AC0410BA7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2"/>
  <w:embedTrueTypeFonts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jMDI1MTljZGYxOTkxNGY2YmU4ZWQ1Y2I4OTIyODcifQ=="/>
  </w:docVars>
  <w:rsids>
    <w:rsidRoot w:val="00172A27"/>
    <w:rsid w:val="02C42412"/>
    <w:rsid w:val="06EC592F"/>
    <w:rsid w:val="07402679"/>
    <w:rsid w:val="12592FC4"/>
    <w:rsid w:val="131B60A2"/>
    <w:rsid w:val="2351246D"/>
    <w:rsid w:val="39A775DD"/>
    <w:rsid w:val="3CC176EC"/>
    <w:rsid w:val="4BF34FA2"/>
    <w:rsid w:val="603974B8"/>
    <w:rsid w:val="74C102BC"/>
    <w:rsid w:val="75F46A92"/>
    <w:rsid w:val="7B88243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iPriority w:val="0"/>
    <w:rPr>
      <w:rFonts w:ascii="Times New Roman" w:hAnsi="Times New Roman" w:eastAsia="宋体" w:cs="Times New Roman"/>
    </w:rPr>
  </w:style>
  <w:style w:type="table" w:default="1" w:styleId="2">
    <w:name w:val="Normal Table"/>
    <w:uiPriority w:val="0"/>
    <w:rPr>
      <w:rFonts w:ascii="Times New Roman" w:hAnsi="Times New Roman" w:eastAsia="宋体" w:cs="Times New Roman"/>
    </w:rPr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2023-10-24T03:34:49Z</dcterms:created>
  <dc:creator>Administrator</dc:creator>
  <cp:lastModifiedBy>暮晖</cp:lastModifiedBy>
  <dcterms:modified xsi:type="dcterms:W3CDTF">2023-10-27T07:52:17Z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50854F1BD8E642D38C4FF670DDB73BCC_13</vt:lpwstr>
  </property>
</Properties>
</file>