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6" w:lineRule="exact"/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综合</w:t>
      </w:r>
    </w:p>
    <w:p>
      <w:pPr>
        <w:spacing w:line="576" w:lineRule="exact"/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四川广元苍溪：心理服务进社区   健康指导零距离</w:t>
      </w:r>
    </w:p>
    <w:p>
      <w:pPr>
        <w:spacing w:line="576" w:lineRule="exact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</w:t>
      </w: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“老人们要多到户外活动、经常锻炼，经常到户外接触阳光，接触绿色植物，合理地安排步行、慢跑等可以松弛精神，提高精力……”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10月27日，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广元市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  <w:lang w:eastAsia="zh-CN"/>
        </w:rPr>
        <w:t>苍溪县精神卫生中心心理健康服务团队走进陵江镇少屏社区，让居民不出社区就能体验到心理健康服务。</w:t>
      </w:r>
    </w:p>
    <w:p>
      <w:pPr>
        <w:spacing w:line="576" w:lineRule="exact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118110</wp:posOffset>
            </wp:positionV>
            <wp:extent cx="5607050" cy="4205605"/>
            <wp:effectExtent l="0" t="0" r="1270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spacing w:line="576" w:lineRule="exact"/>
        <w:ind w:firstLine="64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活动现场，心理咨询师段雨欣以“温暖‘夕阳红’”为主题，针对中老年人情绪、睡眠以及认知等方面常见问题，从心理健康基本概念入手，围绕心理健康素养十条内容，向社区居民讲授了自我心理保健相关知识。同时，活动针对社区特殊人群、弱势群体，向社区工作人员提出了更适宜的心理帮扶方案。讲座结束后，心理专家还为在场居民提供了现场心理咨询服务。</w:t>
      </w:r>
    </w:p>
    <w:p>
      <w:pPr>
        <w:spacing w:line="576" w:lineRule="exact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据统计，本次活动共接受咨询10余人次，发放宣传资料40余份。活动的开展进一步增强了社区居民心理保健意识，不断提升了社区居民心理健康水平，营造和谐健康的社区氛围，受到了社区居民的一致好评。</w:t>
      </w:r>
    </w:p>
    <w:p>
      <w:pPr>
        <w:spacing w:line="576" w:lineRule="exact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“下一步，心理服务活动将在各社区继续开展，县精神卫生中心也将不断探索心理服务新模式，织密心理健康‘幸福网’，为健康苍溪建设贡献‘心’的力量。”苍溪县精神卫生中心主任罗建平表示。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（苟黎明  冯金虎）</w:t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mirrorMargin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003F25CF"/>
    <w:rsid w:val="003F25CF"/>
    <w:rsid w:val="0058112B"/>
    <w:rsid w:val="02A57003"/>
    <w:rsid w:val="032B77CC"/>
    <w:rsid w:val="03581CA7"/>
    <w:rsid w:val="037F4F66"/>
    <w:rsid w:val="0659586C"/>
    <w:rsid w:val="06934D0F"/>
    <w:rsid w:val="08632A5C"/>
    <w:rsid w:val="0FA67D74"/>
    <w:rsid w:val="14B36130"/>
    <w:rsid w:val="17415D5C"/>
    <w:rsid w:val="1AE53709"/>
    <w:rsid w:val="1AFC1190"/>
    <w:rsid w:val="1C600893"/>
    <w:rsid w:val="1F1208A6"/>
    <w:rsid w:val="275F60A7"/>
    <w:rsid w:val="27F80654"/>
    <w:rsid w:val="289C01B2"/>
    <w:rsid w:val="2C4B3184"/>
    <w:rsid w:val="383E21AF"/>
    <w:rsid w:val="3AF26B2B"/>
    <w:rsid w:val="3B5775CB"/>
    <w:rsid w:val="3D145DC3"/>
    <w:rsid w:val="41291D32"/>
    <w:rsid w:val="443133F1"/>
    <w:rsid w:val="48361646"/>
    <w:rsid w:val="483967EE"/>
    <w:rsid w:val="4B073740"/>
    <w:rsid w:val="530A64F8"/>
    <w:rsid w:val="55F11FE4"/>
    <w:rsid w:val="57ED7783"/>
    <w:rsid w:val="5BAE0695"/>
    <w:rsid w:val="5C1B41E3"/>
    <w:rsid w:val="607448F1"/>
    <w:rsid w:val="673356EC"/>
    <w:rsid w:val="6C276B2A"/>
    <w:rsid w:val="7083076F"/>
    <w:rsid w:val="70DC62C7"/>
    <w:rsid w:val="737D4D66"/>
    <w:rsid w:val="79685109"/>
    <w:rsid w:val="7A200FB9"/>
    <w:rsid w:val="7D0A3EEC"/>
    <w:rsid w:val="7E3B7EEB"/>
    <w:rsid w:val="7E6D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99"/>
    <w:pPr>
      <w:widowControl w:val="0"/>
      <w:autoSpaceDE w:val="0"/>
      <w:autoSpaceDN w:val="0"/>
      <w:adjustRightInd w:val="0"/>
    </w:pPr>
    <w:rPr>
      <w:rFonts w:ascii="Calibri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349</Words>
  <Characters>1991</Characters>
  <Lines>16</Lines>
  <Paragraphs>4</Paragraphs>
  <TotalTime>2</TotalTime>
  <ScaleCrop>false</ScaleCrop>
  <LinksUpToDate>false</LinksUpToDate>
  <CharactersWithSpaces>2336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2023-10-08T02:47:00Z</dcterms:created>
  <dc:creator>Administrator</dc:creator>
  <cp:lastModifiedBy>暮晖</cp:lastModifiedBy>
  <cp:lastPrinted>2023-10-24T00:49:00Z</cp:lastPrinted>
  <dcterms:modified xsi:type="dcterms:W3CDTF">2023-11-01T06:29:38Z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4EBE4D042BD040DCA8595AF6654E240D_13</vt:lpwstr>
  </property>
</Properties>
</file>