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934" w:firstLineChars="300"/>
        <w:rPr>
          <w:rFonts w:hint="eastAsia"/>
          <w:b/>
          <w:bCs/>
          <w:sz w:val="31"/>
          <w:szCs w:val="3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934" w:firstLineChars="300"/>
      </w:pPr>
      <w:bookmarkStart w:id="0" w:name="_GoBack"/>
      <w:r>
        <w:rPr>
          <w:rFonts w:hint="eastAsia"/>
          <w:b/>
          <w:bCs/>
          <w:sz w:val="31"/>
          <w:szCs w:val="31"/>
          <w:lang w:eastAsia="zh-CN"/>
        </w:rPr>
        <w:t>剑阁</w:t>
      </w:r>
      <w:r>
        <w:rPr>
          <w:b/>
          <w:bCs/>
          <w:sz w:val="31"/>
          <w:szCs w:val="31"/>
        </w:rPr>
        <w:t>县政协开展</w:t>
      </w:r>
      <w:r>
        <w:rPr>
          <w:rFonts w:hint="eastAsia"/>
          <w:b/>
          <w:bCs/>
          <w:sz w:val="31"/>
          <w:szCs w:val="31"/>
          <w:lang w:eastAsia="zh-CN"/>
        </w:rPr>
        <w:t>“剑门关豆腐”产业发展</w:t>
      </w:r>
      <w:r>
        <w:rPr>
          <w:b/>
          <w:bCs/>
          <w:sz w:val="31"/>
          <w:szCs w:val="31"/>
        </w:rPr>
        <w:t>专题</w:t>
      </w:r>
      <w:r>
        <w:rPr>
          <w:rFonts w:hint="eastAsia"/>
          <w:b/>
          <w:bCs/>
          <w:sz w:val="31"/>
          <w:szCs w:val="31"/>
          <w:lang w:eastAsia="zh-CN"/>
        </w:rPr>
        <w:t>调研</w:t>
      </w:r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11月19</w:t>
      </w:r>
      <w:r>
        <w:rPr>
          <w:rFonts w:hint="eastAsia" w:ascii="宋体" w:hAnsi="宋体" w:eastAsia="宋体" w:cs="宋体"/>
          <w:sz w:val="28"/>
          <w:szCs w:val="28"/>
        </w:rPr>
        <w:t>日，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剑阁</w:t>
      </w:r>
      <w:r>
        <w:rPr>
          <w:rFonts w:hint="eastAsia" w:ascii="宋体" w:hAnsi="宋体" w:eastAsia="宋体" w:cs="宋体"/>
          <w:sz w:val="28"/>
          <w:szCs w:val="28"/>
        </w:rPr>
        <w:t>县政协副主席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吴佶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带领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、县市场监管局、</w:t>
      </w:r>
      <w:r>
        <w:rPr>
          <w:rFonts w:hint="eastAsia" w:ascii="宋体" w:hAnsi="宋体" w:eastAsia="宋体" w:cs="宋体"/>
          <w:sz w:val="28"/>
          <w:szCs w:val="28"/>
        </w:rPr>
        <w:t>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商合局、县餐饮协会、县豆腐协会等单位分管负责人</w:t>
      </w:r>
      <w:r>
        <w:rPr>
          <w:rFonts w:hint="eastAsia" w:ascii="宋体" w:hAnsi="宋体" w:eastAsia="宋体" w:cs="宋体"/>
          <w:sz w:val="28"/>
          <w:szCs w:val="28"/>
        </w:rPr>
        <w:t>，对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“剑门关豆腐”产业发展及品牌</w:t>
      </w:r>
      <w:r>
        <w:rPr>
          <w:rFonts w:hint="eastAsia" w:ascii="宋体" w:hAnsi="宋体" w:eastAsia="宋体" w:cs="宋体"/>
          <w:sz w:val="28"/>
          <w:szCs w:val="28"/>
        </w:rPr>
        <w:t>保护工作进行现场调研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调研组一行先后到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四川友派农业科技股份有限公司、剑门关志公寺食品有限公司、李三友鲜豆腐生产作坊、黄忠豆腐名店、蜀门客栈</w:t>
      </w:r>
      <w:r>
        <w:rPr>
          <w:rFonts w:hint="eastAsia" w:ascii="宋体" w:hAnsi="宋体" w:eastAsia="宋体" w:cs="宋体"/>
          <w:sz w:val="28"/>
          <w:szCs w:val="28"/>
        </w:rPr>
        <w:t>进行了实地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查看</w:t>
      </w:r>
      <w:r>
        <w:rPr>
          <w:rFonts w:hint="eastAsia" w:ascii="宋体" w:hAnsi="宋体" w:eastAsia="宋体" w:cs="宋体"/>
          <w:sz w:val="28"/>
          <w:szCs w:val="28"/>
        </w:rPr>
        <w:t>，现场听取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了</w:t>
      </w:r>
      <w:r>
        <w:rPr>
          <w:rFonts w:hint="eastAsia" w:ascii="宋体" w:hAnsi="宋体" w:eastAsia="宋体" w:cs="宋体"/>
          <w:sz w:val="28"/>
          <w:szCs w:val="28"/>
        </w:rPr>
        <w:t>企业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生产经营发展</w:t>
      </w:r>
      <w:r>
        <w:rPr>
          <w:rFonts w:hint="eastAsia" w:ascii="宋体" w:hAnsi="宋体" w:eastAsia="宋体" w:cs="宋体"/>
          <w:sz w:val="28"/>
          <w:szCs w:val="28"/>
        </w:rPr>
        <w:t>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状等情况</w:t>
      </w:r>
      <w:r>
        <w:rPr>
          <w:rFonts w:hint="eastAsia" w:ascii="宋体" w:hAnsi="宋体" w:eastAsia="宋体" w:cs="宋体"/>
          <w:sz w:val="28"/>
          <w:szCs w:val="28"/>
        </w:rPr>
        <w:t>，并重点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调研了</w:t>
      </w:r>
      <w:r>
        <w:rPr>
          <w:rFonts w:hint="eastAsia" w:ascii="宋体" w:hAnsi="宋体" w:eastAsia="宋体" w:cs="宋体"/>
          <w:sz w:val="28"/>
          <w:szCs w:val="28"/>
        </w:rPr>
        <w:t>企业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在“剑门关豆腐”品牌</w:t>
      </w:r>
      <w:r>
        <w:rPr>
          <w:rFonts w:hint="eastAsia" w:ascii="宋体" w:hAnsi="宋体" w:eastAsia="宋体" w:cs="宋体"/>
          <w:sz w:val="28"/>
          <w:szCs w:val="28"/>
        </w:rPr>
        <w:t>创新以及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品牌</w:t>
      </w:r>
      <w:r>
        <w:rPr>
          <w:rFonts w:hint="eastAsia" w:ascii="宋体" w:hAnsi="宋体" w:eastAsia="宋体" w:cs="宋体"/>
          <w:sz w:val="28"/>
          <w:szCs w:val="28"/>
        </w:rPr>
        <w:t>保护工作中存在的困难、问题及相关建议。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在现场座谈会上，吴佶表示，县委县政府高度重视全县豆腐产业发展，成立了剑门关豆腐产业发展工作专班 。各单位要切实增强品牌意识，利用好“剑门关豆腐”这块“金字招牌”，有序推进剑门关豆腐产业的开发和利用，不断挖掘整合优势资源，努力打造豆腐产业全国知名品牌，提高产品的市场竞争力，助力全县经济高质量发展。对于调研中发现的困难和问题，相关部门要认真梳理，深入研判，拿出切实可行措施，为剑门关豆腐产业作出实实在在的努力和贡献。（陈建均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3AFF54B2"/>
    <w:rsid w:val="3AFF54B2"/>
    <w:rsid w:val="3D515A22"/>
    <w:rsid w:val="4415448E"/>
    <w:rsid w:val="48313978"/>
    <w:rsid w:val="4E081239"/>
    <w:rsid w:val="5FD6153C"/>
    <w:rsid w:val="643861FD"/>
    <w:rsid w:val="65C34CEC"/>
    <w:rsid w:val="676C54B6"/>
    <w:rsid w:val="6DA570FE"/>
    <w:rsid w:val="71541D7B"/>
    <w:rsid w:val="7E7863E6"/>
    <w:rsid w:val="7EA6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2023-11-20T01:13:00Z</dcterms:created>
  <dc:creator>Administrator</dc:creator>
  <cp:lastModifiedBy>暮晖</cp:lastModifiedBy>
  <dcterms:modified xsi:type="dcterms:W3CDTF">2023-11-21T03:25:18Z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95FB33618BD54FC7A43B6E5EC6CB2F84_13</vt:lpwstr>
  </property>
</Properties>
</file>