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firstLine="675" w:firstLineChars="200"/>
        <w:jc w:val="center"/>
        <w:rPr>
          <w:rFonts w:hint="eastAsia" w:ascii="新宋体" w:hAnsi="新宋体" w:eastAsia="仿宋_GB2312" w:cs="新宋体"/>
          <w:b/>
          <w:bCs/>
          <w:spacing w:val="8"/>
          <w:sz w:val="32"/>
          <w:szCs w:val="32"/>
          <w:shd w:val="clear" w:color="auto" w:fill="FFFFFF"/>
        </w:rPr>
      </w:pPr>
    </w:p>
    <w:p>
      <w:pPr>
        <w:ind w:firstLine="672" w:firstLineChars="200"/>
        <w:jc w:val="center"/>
        <w:rPr>
          <w:rFonts w:hint="eastAsia" w:ascii="新宋体" w:hAnsi="新宋体" w:eastAsia="仿宋_GB2312" w:cs="新宋体"/>
          <w:b w:val="0"/>
          <w:bCs w:val="0"/>
          <w:spacing w:val="8"/>
          <w:sz w:val="32"/>
          <w:szCs w:val="32"/>
          <w:shd w:val="clear" w:color="auto" w:fill="FFFFFF"/>
        </w:rPr>
      </w:pPr>
      <w:r>
        <w:rPr>
          <w:rFonts w:hint="eastAsia" w:ascii="新宋体" w:hAnsi="新宋体" w:eastAsia="仿宋_GB2312" w:cs="新宋体"/>
          <w:b w:val="0"/>
          <w:bCs w:val="0"/>
          <w:spacing w:val="8"/>
          <w:sz w:val="32"/>
          <w:szCs w:val="32"/>
          <w:shd w:val="clear" w:color="auto" w:fill="FFFFFF"/>
        </w:rPr>
        <w:t>剑阁县普安幼儿园</w:t>
      </w:r>
      <w:r>
        <w:rPr>
          <w:rFonts w:hint="eastAsia" w:ascii="仿宋_GB2312" w:hAnsi="新宋体" w:eastAsia="仿宋_GB2312" w:cs="新宋体"/>
          <w:b w:val="0"/>
          <w:bCs w:val="0"/>
          <w:spacing w:val="8"/>
          <w:sz w:val="32"/>
          <w:szCs w:val="32"/>
          <w:shd w:val="clear" w:color="auto" w:fill="FFFFFF"/>
        </w:rPr>
        <w:t>开展科技节主题活动</w:t>
      </w:r>
    </w:p>
    <w:p>
      <w:pPr>
        <w:ind w:firstLine="672" w:firstLineChars="200"/>
        <w:rPr>
          <w:rFonts w:ascii="楷体" w:hAnsi="楷体" w:eastAsia="仿宋_GB2312" w:cs="楷体"/>
          <w:color w:val="000000"/>
          <w:spacing w:val="27"/>
          <w:sz w:val="32"/>
          <w:szCs w:val="32"/>
        </w:rPr>
      </w:pPr>
      <w:r>
        <w:rPr>
          <w:rFonts w:hint="eastAsia" w:ascii="仿宋_GB2312" w:hAnsi="新宋体" w:eastAsia="仿宋_GB2312" w:cs="新宋体"/>
          <w:bCs/>
          <w:spacing w:val="8"/>
          <w:sz w:val="32"/>
          <w:szCs w:val="32"/>
          <w:shd w:val="clear" w:color="auto" w:fill="FFFFFF"/>
        </w:rPr>
        <w:t>近日，剑阁县普安幼儿园开展“探秘自然</w:t>
      </w:r>
      <w:r>
        <w:rPr>
          <w:rFonts w:ascii="仿宋_GB2312" w:hAnsi="新宋体" w:eastAsia="仿宋_GB2312" w:cs="新宋体"/>
          <w:bCs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新宋体" w:eastAsia="仿宋_GB2312" w:cs="新宋体"/>
          <w:bCs/>
          <w:spacing w:val="8"/>
          <w:sz w:val="32"/>
          <w:szCs w:val="32"/>
          <w:shd w:val="clear" w:color="auto" w:fill="FFFFFF"/>
        </w:rPr>
        <w:t>乐享童趣”科技节主题活动。</w:t>
      </w:r>
      <w:r>
        <w:rPr>
          <w:rFonts w:hint="eastAsia" w:ascii="楷体" w:hAnsi="楷体" w:eastAsia="仿宋_GB2312" w:cs="楷体"/>
          <w:color w:val="000000"/>
          <w:spacing w:val="27"/>
          <w:sz w:val="32"/>
          <w:szCs w:val="32"/>
        </w:rPr>
        <w:t>随着“探秘自然</w:t>
      </w:r>
      <w:r>
        <w:rPr>
          <w:rFonts w:ascii="楷体" w:hAnsi="楷体" w:eastAsia="仿宋_GB2312" w:cs="楷体"/>
          <w:color w:val="000000"/>
          <w:spacing w:val="27"/>
          <w:sz w:val="32"/>
          <w:szCs w:val="32"/>
        </w:rPr>
        <w:t> </w:t>
      </w:r>
      <w:r>
        <w:rPr>
          <w:rFonts w:hint="eastAsia" w:ascii="楷体" w:hAnsi="楷体" w:eastAsia="仿宋_GB2312" w:cs="楷体"/>
          <w:color w:val="000000"/>
          <w:spacing w:val="27"/>
          <w:sz w:val="32"/>
          <w:szCs w:val="32"/>
        </w:rPr>
        <w:t>乐享童趣”科技节主题活动的开展，中班年级的孩子们对个头不大、酸酸甜甜的桔子产生了浓浓的兴趣，桔子从哪里长出来的呢？它的用处有哪些呢？</w:t>
      </w:r>
    </w:p>
    <w:p>
      <w:pPr>
        <w:ind w:firstLine="748" w:firstLineChars="200"/>
        <w:rPr>
          <w:rFonts w:ascii="楷体" w:hAnsi="楷体" w:eastAsia="仿宋_GB2312" w:cs="楷体"/>
          <w:color w:val="000000"/>
          <w:spacing w:val="27"/>
          <w:sz w:val="32"/>
          <w:szCs w:val="32"/>
        </w:rPr>
      </w:pPr>
      <w:r>
        <w:rPr>
          <w:rFonts w:hint="eastAsia" w:ascii="楷体" w:hAnsi="楷体" w:eastAsia="仿宋_GB2312" w:cs="楷体"/>
          <w:color w:val="000000"/>
          <w:spacing w:val="27"/>
          <w:sz w:val="32"/>
          <w:szCs w:val="32"/>
        </w:rPr>
        <w:t>为让孩子们多角度地探秘桔子，中班年级的老师们追随孩子的兴趣，开展了“桔相会</w:t>
      </w:r>
      <w:r>
        <w:rPr>
          <w:rFonts w:ascii="楷体" w:hAnsi="楷体" w:eastAsia="仿宋_GB2312" w:cs="楷体"/>
          <w:color w:val="000000"/>
          <w:spacing w:val="27"/>
          <w:sz w:val="32"/>
          <w:szCs w:val="32"/>
        </w:rPr>
        <w:t xml:space="preserve"> </w:t>
      </w:r>
      <w:r>
        <w:rPr>
          <w:rFonts w:hint="eastAsia" w:ascii="楷体" w:hAnsi="楷体" w:eastAsia="仿宋_GB2312" w:cs="楷体"/>
          <w:color w:val="000000"/>
          <w:spacing w:val="27"/>
          <w:sz w:val="32"/>
          <w:szCs w:val="32"/>
        </w:rPr>
        <w:t>乐同行”主题教育活动，激发孩子们的探究欲望，促使孩子们发现桔子更多的秘密。</w:t>
      </w:r>
    </w:p>
    <w:p>
      <w:pPr>
        <w:ind w:firstLine="700" w:firstLineChars="200"/>
        <w:rPr>
          <w:rFonts w:ascii="楷体" w:hAnsi="楷体" w:eastAsia="仿宋_GB2312" w:cs="楷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楷体" w:hAnsi="楷体" w:eastAsia="仿宋_GB2312" w:cs="楷体"/>
          <w:color w:val="515151"/>
          <w:spacing w:val="15"/>
          <w:sz w:val="32"/>
          <w:szCs w:val="32"/>
          <w:shd w:val="clear" w:color="auto" w:fill="FFFFFF"/>
        </w:rPr>
        <w:t> </w:t>
      </w:r>
      <w:r>
        <w:rPr>
          <w:rFonts w:hint="eastAsia" w:ascii="楷体" w:hAnsi="楷体" w:eastAsia="仿宋_GB2312" w:cs="楷体"/>
          <w:color w:val="000000"/>
          <w:spacing w:val="15"/>
          <w:sz w:val="32"/>
          <w:szCs w:val="32"/>
          <w:shd w:val="clear" w:color="auto" w:fill="FFFFFF"/>
        </w:rPr>
        <w:t>陈鹤琴说，大自然、大社会是一本无字的书，是“活教材”，它为幼儿获得对世界的感性认识提供了最有趣的学习场所。利用节假日，家长带孩子们走进大自然，开启了一场寻“桔”之旅。</w:t>
      </w:r>
    </w:p>
    <w:p>
      <w:pPr>
        <w:rPr>
          <w:rFonts w:ascii="楷体" w:hAnsi="楷体" w:eastAsia="楷体" w:cs="楷体"/>
          <w:color w:val="000000"/>
          <w:spacing w:val="15"/>
          <w:szCs w:val="21"/>
          <w:shd w:val="clear" w:color="auto" w:fill="FFFFFF"/>
        </w:rPr>
      </w:pPr>
      <w:bookmarkStart w:id="1" w:name="_GoBack"/>
      <w:r>
        <w:rPr>
          <w:rFonts w:hint="eastAsia" w:ascii="Microsoft YaHei UI" w:hAnsi="Microsoft YaHei UI" w:eastAsia="Microsoft YaHei UI" w:cs="Microsoft YaHei UI"/>
          <w:spacing w:val="9"/>
          <w:sz w:val="25"/>
          <w:szCs w:val="25"/>
          <w:lang/>
        </w:rPr>
        <w:drawing>
          <wp:inline distT="0" distB="0" distL="114300" distR="114300">
            <wp:extent cx="5143500" cy="3857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ind w:firstLine="700" w:firstLineChars="200"/>
        <w:jc w:val="left"/>
        <w:rPr>
          <w:rFonts w:ascii="仿宋_GB2312" w:hAnsi="楷体" w:eastAsia="仿宋_GB2312" w:cs="楷体"/>
          <w:color w:val="515151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515151"/>
          <w:spacing w:val="15"/>
          <w:sz w:val="32"/>
          <w:szCs w:val="32"/>
          <w:shd w:val="clear" w:color="auto" w:fill="FFFFFF"/>
        </w:rPr>
        <w:t>桔子为什么会浮起来、沉下去？桔子怎么才能做成灯？孩子们带着问题走进了桔子沉浮实验和桔子灯制作现场。</w:t>
      </w:r>
    </w:p>
    <w:p>
      <w:pPr>
        <w:jc w:val="left"/>
        <w:rPr>
          <w:rFonts w:ascii="楷体" w:hAnsi="楷体" w:eastAsia="Microsoft YaHei UI" w:cs="楷体"/>
          <w:color w:val="515151"/>
          <w:spacing w:val="15"/>
          <w:szCs w:val="21"/>
          <w:shd w:val="clear" w:color="auto" w:fill="FFFFFF"/>
        </w:rPr>
      </w:pPr>
    </w:p>
    <w:p>
      <w:pPr>
        <w:ind w:firstLine="700" w:firstLineChars="200"/>
        <w:jc w:val="left"/>
        <w:rPr>
          <w:rFonts w:hint="eastAsia" w:ascii="仿宋_GB2312" w:hAnsi="楷体" w:eastAsia="仿宋_GB2312" w:cs="楷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000000"/>
          <w:spacing w:val="15"/>
          <w:sz w:val="32"/>
          <w:szCs w:val="32"/>
          <w:shd w:val="clear" w:color="auto" w:fill="FFFFFF"/>
        </w:rPr>
        <w:t>加热、烹饪、发酵</w:t>
      </w:r>
      <w:r>
        <w:rPr>
          <w:rFonts w:hint="eastAsia" w:ascii="仿宋_GB2312" w:hAnsi="楷体" w:eastAsia="仿宋_GB2312" w:cs="楷体"/>
          <w:color w:val="000000"/>
          <w:spacing w:val="15"/>
          <w:sz w:val="32"/>
          <w:szCs w:val="32"/>
          <w:shd w:val="clear" w:color="auto" w:fill="FFFFFF"/>
          <w:lang w:eastAsia="zh-CN"/>
        </w:rPr>
        <w:t>……</w:t>
      </w:r>
      <w:r>
        <w:rPr>
          <w:rFonts w:hint="eastAsia" w:ascii="仿宋_GB2312" w:hAnsi="楷体" w:eastAsia="仿宋_GB2312" w:cs="楷体"/>
          <w:color w:val="000000"/>
          <w:spacing w:val="15"/>
          <w:sz w:val="32"/>
          <w:szCs w:val="32"/>
          <w:shd w:val="clear" w:color="auto" w:fill="FFFFFF"/>
        </w:rPr>
        <w:t>孩子们尝试制作不同的桔子美食，小巧可爱的桔子华丽变身，成了孩子们手中的冰糖葫芦、桔子奶冻，杯子里的罐头、桔子汁，围炉煮茶架上不可或缺的美味</w:t>
      </w:r>
    </w:p>
    <w:p>
      <w:pPr>
        <w:ind w:firstLine="700" w:firstLineChars="200"/>
        <w:jc w:val="left"/>
        <w:rPr>
          <w:rFonts w:ascii="仿宋_GB2312" w:hAnsi="楷体" w:eastAsia="仿宋_GB2312" w:cs="楷体"/>
          <w:color w:val="515151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color w:val="515151"/>
          <w:spacing w:val="15"/>
          <w:sz w:val="32"/>
          <w:szCs w:val="32"/>
          <w:shd w:val="clear" w:color="auto" w:fill="FFFFFF"/>
        </w:rPr>
        <w:t>每一个孩子都是天生的艺术家，有着天马行空的创想，他们“绘”把桔子玩出什么花样呢？小桔狮、胖桔娃、桔皮手链</w:t>
      </w:r>
      <w:r>
        <w:rPr>
          <w:rFonts w:hint="eastAsia" w:ascii="仿宋_GB2312" w:hAnsi="楷体" w:eastAsia="仿宋_GB2312" w:cs="楷体"/>
          <w:color w:val="515151"/>
          <w:spacing w:val="15"/>
          <w:sz w:val="32"/>
          <w:szCs w:val="32"/>
          <w:shd w:val="clear" w:color="auto" w:fill="FFFFFF"/>
          <w:lang w:eastAsia="zh-CN"/>
        </w:rPr>
        <w:t>……</w:t>
      </w:r>
      <w:r>
        <w:rPr>
          <w:rFonts w:hint="eastAsia" w:ascii="仿宋_GB2312" w:hAnsi="楷体" w:eastAsia="仿宋_GB2312" w:cs="楷体"/>
          <w:color w:val="515151"/>
          <w:spacing w:val="15"/>
          <w:sz w:val="32"/>
          <w:szCs w:val="32"/>
          <w:shd w:val="clear" w:color="auto" w:fill="FFFFFF"/>
        </w:rPr>
        <w:t>“绘桔一堂”，我们一起去看看吧</w:t>
      </w:r>
      <w:r>
        <w:rPr>
          <w:rFonts w:hint="eastAsia" w:ascii="仿宋_GB2312" w:hAnsi="楷体" w:eastAsia="仿宋_GB2312" w:cs="楷体"/>
          <w:color w:val="515151"/>
          <w:spacing w:val="15"/>
          <w:sz w:val="32"/>
          <w:szCs w:val="32"/>
          <w:shd w:val="clear" w:color="auto" w:fill="FFFFFF"/>
          <w:lang w:eastAsia="zh-CN"/>
        </w:rPr>
        <w:t>~</w:t>
      </w:r>
    </w:p>
    <w:p>
      <w:pPr>
        <w:jc w:val="left"/>
        <w:rPr>
          <w:rFonts w:ascii="楷体" w:hAnsi="楷体" w:eastAsia="楷体" w:cs="楷体"/>
          <w:color w:val="515151"/>
          <w:spacing w:val="15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9"/>
          <w:sz w:val="25"/>
          <w:szCs w:val="25"/>
          <w:lang/>
        </w:rPr>
        <w:drawing>
          <wp:inline distT="0" distB="0" distL="114300" distR="114300">
            <wp:extent cx="4011930" cy="3009265"/>
            <wp:effectExtent l="0" t="0" r="7620" b="635"/>
            <wp:docPr id="2" name="图片 8" descr="_DSC7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_DSC721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0" w:firstLineChars="200"/>
        <w:jc w:val="left"/>
        <w:rPr>
          <w:rFonts w:hint="eastAsia" w:ascii="仿宋_GB2312" w:hAnsi="楷体" w:eastAsia="仿宋_GB2312" w:cs="楷体"/>
          <w:color w:val="000000"/>
          <w:spacing w:val="15"/>
          <w:sz w:val="32"/>
          <w:szCs w:val="32"/>
        </w:rPr>
      </w:pPr>
      <w:r>
        <w:rPr>
          <w:rFonts w:hint="eastAsia" w:ascii="仿宋_GB2312" w:hAnsi="楷体" w:eastAsia="仿宋_GB2312" w:cs="楷体"/>
          <w:color w:val="000000"/>
          <w:spacing w:val="15"/>
          <w:sz w:val="32"/>
          <w:szCs w:val="32"/>
        </w:rPr>
        <w:t>在生活中发现，在发现中生活。通过寻桔、探桔、品桔、绘桔等系列活动，普幼娃以“识”“玩”“探”等多种方式解锁桔子的秘密，在观察、发现、记录、创作中探秘自然，品味生活，收获成长。</w:t>
      </w:r>
    </w:p>
    <w:p>
      <w:pPr>
        <w:ind w:firstLine="700" w:firstLineChars="200"/>
        <w:jc w:val="left"/>
        <w:rPr>
          <w:rFonts w:hint="eastAsia" w:ascii="仿宋_GB2312" w:hAnsi="楷体" w:eastAsia="仿宋_GB2312" w:cs="楷体"/>
          <w:color w:val="000000"/>
          <w:spacing w:val="15"/>
          <w:sz w:val="32"/>
          <w:szCs w:val="32"/>
        </w:rPr>
      </w:pPr>
    </w:p>
    <w:p>
      <w:pPr>
        <w:ind w:firstLine="703" w:firstLineChars="200"/>
        <w:jc w:val="left"/>
        <w:rPr>
          <w:rFonts w:ascii="仿宋_GB2312" w:hAnsi="楷体" w:eastAsia="仿宋_GB2312" w:cs="楷体"/>
          <w:b/>
          <w:color w:val="595959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/>
          <w:color w:val="595959"/>
          <w:spacing w:val="15"/>
          <w:sz w:val="32"/>
          <w:szCs w:val="32"/>
          <w:shd w:val="clear" w:color="auto" w:fill="FFFFFF"/>
        </w:rPr>
        <w:t>（赵静）</w:t>
      </w:r>
    </w:p>
    <w:p>
      <w:pPr>
        <w:rPr>
          <w:rFonts w:ascii="Microsoft YaHei UI" w:hAnsi="Microsoft YaHei UI" w:eastAsia="Microsoft YaHei UI" w:cs="Microsoft YaHei UI"/>
          <w:spacing w:val="9"/>
          <w:sz w:val="25"/>
          <w:szCs w:val="25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155C12"/>
    <w:rsid w:val="00155C12"/>
    <w:rsid w:val="26516E1A"/>
    <w:rsid w:val="3A270BF4"/>
    <w:rsid w:val="76FB141E"/>
    <w:rsid w:val="77826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2023-11-21T06:11:00Z</dcterms:created>
  <dc:creator>User</dc:creator>
  <cp:lastModifiedBy>暮晖</cp:lastModifiedBy>
  <dcterms:modified xsi:type="dcterms:W3CDTF">2023-11-21T09:20:20Z</dcterms:modified>
  <dc:title>剑阁县普安幼儿园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519391E02AF14D27AC376D290A3C649D_13</vt:lpwstr>
  </property>
</Properties>
</file>