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</w:pPr>
      <w:bookmarkStart w:id="0" w:name="_GoBack"/>
      <w: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  <w:t>欧度第十届搭配节盛大启幕，王牌IP助力品牌焕发新生！</w:t>
      </w:r>
      <w:bookmarkEnd w:id="0"/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近日，专注男装搭配25年的中高端男装品牌——欧度，迎来了第十届搭配节。作为欧度的王牌活动IP，它不仅是欧度近百家加盟与直营门店全线参与，备受欧度用户瞩目的男装时尚盛宴；更是品牌做好线下营销，引领品牌打造更高价值，持续提升用户搭配体验，吸引消费者的品牌营销大事件。</w:t>
      </w:r>
    </w:p>
    <w:p>
      <w:pPr>
        <w:jc w:val="both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今年，欧度第十届搭配节无论在合作生态、活动策划、营销场景上，都呈现出了全面的创新。</w:t>
      </w:r>
    </w:p>
    <w:p>
      <w:pPr>
        <w:jc w:val="both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5254625" cy="2981960"/>
            <wp:effectExtent l="0" t="0" r="3175" b="8890"/>
            <wp:docPr id="4" name="图片 4" descr="f0fbda80033ea16d7cbca46c4c2d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0fbda80033ea16d7cbca46c4c2d2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jc w:val="both"/>
        <w:rPr>
          <w:rFonts w:hint="default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欧度搭配节专场：特邀意大利搭配教父潘立德“一对一”服务，激发消费者热情</w:t>
      </w:r>
    </w:p>
    <w:p>
      <w:pPr>
        <w:jc w:val="both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在延续“搭配创造影响力”的IP主题下，欧度第十届搭配节特邀意大利搭配教父——潘立德先生领衔欧度意大利搭配大师团队，开启为期1个月的巡店旅途。再次以“一对一私人服务”的方式，为欧度用户提供搭配，打造用户的专属个人衣橱。</w:t>
      </w:r>
    </w:p>
    <w:p>
      <w:pPr>
        <w:jc w:val="both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欧度品牌负责人坦言，对于成熟的品牌IP来说，发展到一定阶段，一定如品牌一样，有差异化玩法与形式，并且拥有长期运营的价值。潘立德先生每年从意大利远赴中国驻店为用户一对一服务，对于欧度用户来说，有着很强的吸引力，也给了搭配节ip更大的发挥空间。</w:t>
      </w:r>
    </w:p>
    <w:p>
      <w:pPr>
        <w:jc w:val="both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drawing>
          <wp:inline distT="0" distB="0" distL="114300" distR="114300">
            <wp:extent cx="5255895" cy="3505835"/>
            <wp:effectExtent l="0" t="0" r="1905" b="18415"/>
            <wp:docPr id="2" name="图片 2" descr="aaf056d9d74a7065ae49211289db4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af056d9d74a7065ae49211289db4a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“中国男士有很多社交场合都需要注重个人形象与着装。但他们不一定有时间去学习如何搭配服饰，怎么提升衣品。但在欧度，可以解决他们日常大部分穿搭烦恼。欧度很多用户都是潘先生的铁粉，连续几年搭配节都到店让潘先生为他做搭配。”</w:t>
      </w:r>
    </w:p>
    <w:p>
      <w:pPr>
        <w:jc w:val="both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从影响力来看，潘立德作为绝对压轴，深度参与搭配节，再赶上秋冬换季、新产品上新等特殊节点，均助推了欧度搭配节IP热度的走高，且对用户来讲，潘立德先生“一对一私人衣橱搭配服务”比营销低价活动更具吸引力。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解码欧度搭配节活动形式：沿袭最佳男士着装评选、创新玩法</w:t>
      </w:r>
    </w:p>
    <w:p>
      <w:pPr>
        <w:jc w:val="both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 xml:space="preserve">值得关注的是，本届搭配节新设有最佳男士着装展示环节，并打造了隆重盛大的欧度VIP交流晚宴、衣橱搭配风采奖颁奖典礼作为该活动的收官谢幕。谈及此次活动的创新玩法及形式，欧度品牌负责人表示，欧度今年将目光放在了线下门店的用户互动中，更聚焦于用户的入店购物体验。策略上，通过推出爆款单品、电梯广告、站点原创视频等内容进行店铺引流；形式上，除了潘立德先生为用户进行“一对一私人衣橱搭配”专属服务，还增加了新型抽奖玩法，让品牌活动与用户互动深度结合。 </w:t>
      </w:r>
    </w:p>
    <w:p>
      <w:pPr>
        <w:jc w:val="both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5255895" cy="3505835"/>
            <wp:effectExtent l="0" t="0" r="1905" b="1841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同时，为了提升搭配节IP对品牌传播的影响力。活动过程中，欧度还增加了潘立德巡店现场直播互动、最佳男士着装展示环节，来带动更多用户参与活动，以实现高记忆点“男装搭配 就穿欧度”“买男装 到欧度搭配节”的用户认知渗透。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jc w:val="both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解码欧度搭配节品牌IP：勇敢走差异化赛道、强化产品内核</w:t>
      </w:r>
    </w:p>
    <w:p>
      <w:pPr>
        <w:jc w:val="both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找准男装搭配赛道，开创搭配节IP，欧度勇敢走出了属于自己的品牌发展之路。经典的形式玩法，多维度的创新，共同构成了搭配节成为欧度的王牌活动；而与意大利搭配教父潘立德的深度携手，也通过搭配节IP助力欧度获得了长线的经营增长和品牌发展。</w:t>
      </w:r>
    </w:p>
    <w:p>
      <w:pPr>
        <w:jc w:val="both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drawing>
          <wp:inline distT="0" distB="0" distL="114300" distR="114300">
            <wp:extent cx="4963795" cy="3723640"/>
            <wp:effectExtent l="0" t="0" r="8255" b="10160"/>
            <wp:docPr id="7" name="图片 7" descr="1f5f27542c06fd88c1f6f242a1cb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f5f27542c06fd88c1f6f242a1cbdf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正如欧度董事长所言，中国服装企业千千万万，本土服饰品牌起起落落，能够持续长青的男装品牌少之又少，欧度只有找到属于自己的赛道，通过“搭配”定位走差异化发展之路，不断提升品牌专业搭配能力，研发更高品质的核心产品，才能打造出消费者想要的、愿意选择的高端男装品牌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2OWFiYzIyNzQ5MGY5ZWVmYTk5NmFlM2I1MDBkNWIifQ=="/>
  </w:docVars>
  <w:rsids>
    <w:rsidRoot w:val="22216DBA"/>
    <w:rsid w:val="077F7901"/>
    <w:rsid w:val="07BA233A"/>
    <w:rsid w:val="0B470171"/>
    <w:rsid w:val="0C371E2A"/>
    <w:rsid w:val="0F8E38AC"/>
    <w:rsid w:val="118C0FF9"/>
    <w:rsid w:val="14643D5A"/>
    <w:rsid w:val="185C4D92"/>
    <w:rsid w:val="191276CE"/>
    <w:rsid w:val="200F54C2"/>
    <w:rsid w:val="209D19EF"/>
    <w:rsid w:val="20F000D5"/>
    <w:rsid w:val="22216DBA"/>
    <w:rsid w:val="26290229"/>
    <w:rsid w:val="288B60A8"/>
    <w:rsid w:val="300579B1"/>
    <w:rsid w:val="337F6063"/>
    <w:rsid w:val="3AA60379"/>
    <w:rsid w:val="3CF02C43"/>
    <w:rsid w:val="45F46928"/>
    <w:rsid w:val="4C5C2F8D"/>
    <w:rsid w:val="4F1862AA"/>
    <w:rsid w:val="575C756D"/>
    <w:rsid w:val="5C362EFA"/>
    <w:rsid w:val="5C5743AC"/>
    <w:rsid w:val="5CBA761A"/>
    <w:rsid w:val="5D3E2967"/>
    <w:rsid w:val="6784498F"/>
    <w:rsid w:val="6D422438"/>
    <w:rsid w:val="6E9216A3"/>
    <w:rsid w:val="6F213BEB"/>
    <w:rsid w:val="7036127C"/>
    <w:rsid w:val="71265794"/>
    <w:rsid w:val="71285068"/>
    <w:rsid w:val="77570AD2"/>
    <w:rsid w:val="7A3031E0"/>
    <w:rsid w:val="7ACF0A8A"/>
    <w:rsid w:val="7B32705A"/>
    <w:rsid w:val="7CE7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2023-10-07T03:05:00Z</dcterms:created>
  <dc:creator>我又回来啦</dc:creator>
  <cp:lastModifiedBy>暮晖</cp:lastModifiedBy>
  <dcterms:modified xsi:type="dcterms:W3CDTF">2023-11-27T02:52:45Z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7DB109960F11454A818BC0AF9696CBB1_13</vt:lpwstr>
  </property>
</Properties>
</file>