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r>
        <w:rPr>
          <w:rFonts w:hint="eastAsia"/>
          <w:lang w:val="en-US" w:eastAsia="zh-CN"/>
        </w:rPr>
        <w:t>提升登记便利度  四川推出“</w:t>
      </w:r>
      <w:r>
        <w:rPr>
          <w:rFonts w:hint="eastAsia"/>
          <w:lang w:eastAsia="zh-CN"/>
        </w:rPr>
        <w:t>歇业一件事</w:t>
      </w:r>
      <w:r>
        <w:rPr>
          <w:rFonts w:hint="eastAsia"/>
          <w:lang w:val="en-US" w:eastAsia="zh-CN"/>
        </w:rPr>
        <w:t xml:space="preserve">一次办” </w:t>
      </w:r>
    </w:p>
    <w:p>
      <w:pPr>
        <w:rPr>
          <w:rFonts w:hint="eastAsia"/>
          <w:lang w:eastAsia="zh-CN"/>
        </w:rPr>
      </w:pPr>
    </w:p>
    <w:p>
      <w:pPr>
        <w:rPr>
          <w:rFonts w:hint="default"/>
          <w:lang w:val="en-US" w:eastAsia="zh-CN"/>
        </w:rPr>
      </w:pPr>
      <w:r>
        <w:rPr>
          <w:rFonts w:hint="eastAsia"/>
          <w:lang w:val="en-US" w:eastAsia="zh-CN"/>
        </w:rPr>
        <w:t>登记便利度提升要点</w:t>
      </w:r>
    </w:p>
    <w:p>
      <w:pPr>
        <w:rPr>
          <w:rFonts w:hint="eastAsia"/>
          <w:lang w:eastAsia="zh-CN"/>
        </w:rPr>
      </w:pPr>
      <w:r>
        <w:rPr>
          <w:rFonts w:hint="eastAsia"/>
          <w:lang w:eastAsia="zh-CN"/>
        </w:rPr>
        <w:t>★办理环节压缩</w:t>
      </w:r>
      <w:r>
        <w:rPr>
          <w:rFonts w:hint="eastAsia"/>
          <w:lang w:val="en-US" w:eastAsia="zh-CN"/>
        </w:rPr>
        <w:t>到1</w:t>
      </w:r>
      <w:r>
        <w:rPr>
          <w:rFonts w:hint="eastAsia"/>
          <w:lang w:eastAsia="zh-CN"/>
        </w:rPr>
        <w:t>个</w:t>
      </w:r>
    </w:p>
    <w:p>
      <w:pPr>
        <w:rPr>
          <w:rFonts w:hint="eastAsia"/>
          <w:lang w:eastAsia="zh-CN"/>
        </w:rPr>
      </w:pPr>
      <w:r>
        <w:rPr>
          <w:rFonts w:hint="eastAsia"/>
          <w:lang w:eastAsia="zh-CN"/>
        </w:rPr>
        <w:t>★申请材料仅需2件</w:t>
      </w:r>
    </w:p>
    <w:p>
      <w:pPr>
        <w:rPr>
          <w:rFonts w:hint="default"/>
          <w:lang w:val="en-US" w:eastAsia="zh-CN"/>
        </w:rPr>
      </w:pPr>
      <w:r>
        <w:rPr>
          <w:rFonts w:hint="eastAsia"/>
          <w:lang w:eastAsia="zh-CN"/>
        </w:rPr>
        <w:t>★办理时限缩短为1天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val="en-US" w:eastAsia="zh-CN"/>
        </w:rPr>
        <w:t>消费质量报讯（记者 郭剑夫）</w:t>
      </w:r>
      <w:r>
        <w:rPr>
          <w:rFonts w:hint="eastAsia"/>
          <w:lang w:eastAsia="zh-CN"/>
        </w:rPr>
        <w:t>近期，为了给因自然灾害、事故灾难、公共卫生事件、社会安全事件等原因造成经营困难的经营主体创造一个良好的歇业环境，</w:t>
      </w:r>
      <w:r>
        <w:rPr>
          <w:rFonts w:hint="eastAsia"/>
          <w:lang w:val="en-US" w:eastAsia="zh-CN"/>
        </w:rPr>
        <w:t>四川</w:t>
      </w:r>
      <w:r>
        <w:rPr>
          <w:rFonts w:hint="eastAsia"/>
          <w:lang w:eastAsia="zh-CN"/>
        </w:rPr>
        <w:t>省市场监管局联合省税务局、省住房城乡建设厅、省人力资源社会保障厅、省医保局和省大数据中心共同推出“歇业一件事”，纵深推进“一网通办”前提下的“最多跑一次”改革，进一步完善经营主体“停机保号”的支撑服务体系，为经营主体休整后更好地再出发创造条件。</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lang w:eastAsia="zh-CN"/>
        </w:rPr>
      </w:pPr>
      <w:r>
        <w:rPr>
          <w:rFonts w:hint="eastAsia"/>
          <w:b/>
          <w:bCs/>
          <w:lang w:eastAsia="zh-CN"/>
        </w:rPr>
        <w:t>服务对象覆盖广。</w:t>
      </w:r>
      <w:r>
        <w:rPr>
          <w:rFonts w:hint="eastAsia"/>
          <w:lang w:eastAsia="zh-CN"/>
        </w:rPr>
        <w:t>“歇业一件事”办理范围涵盖了主要经营主体类型，包括有限责任公司、非上市股份有限公司、非公司企业法人、个人独资企业、合伙企业、农民专业合作社（下称企业）及其分支机构均可申请办理。</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lang w:eastAsia="zh-CN"/>
        </w:rPr>
      </w:pPr>
      <w:r>
        <w:rPr>
          <w:rFonts w:hint="eastAsia"/>
          <w:b/>
          <w:bCs/>
          <w:lang w:eastAsia="zh-CN"/>
        </w:rPr>
        <w:t>办理环节压缩</w:t>
      </w:r>
      <w:r>
        <w:rPr>
          <w:rFonts w:hint="eastAsia"/>
          <w:b/>
          <w:bCs/>
          <w:lang w:val="en-US" w:eastAsia="zh-CN"/>
        </w:rPr>
        <w:t>到1</w:t>
      </w:r>
      <w:r>
        <w:rPr>
          <w:rFonts w:hint="eastAsia"/>
          <w:b/>
          <w:bCs/>
          <w:lang w:eastAsia="zh-CN"/>
        </w:rPr>
        <w:t>个。</w:t>
      </w:r>
      <w:r>
        <w:rPr>
          <w:rFonts w:hint="eastAsia"/>
          <w:lang w:eastAsia="zh-CN"/>
        </w:rPr>
        <w:t>市场监管部门歇业备案完成后，相关歇业信息同步推送给税务、住建、人社、医保部门，将原来的税务歇业登记，住房公积金“单位账户封存”，基本养老保险、工伤保险、失业保险缴费人员减少，医疗保险参保登记（减少）、职工参保登记（减少）等事项涉及的5个环节减少为1个环节，实现申请人信息一次填报，并行推送各部门。</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lang w:eastAsia="zh-CN"/>
        </w:rPr>
      </w:pPr>
      <w:r>
        <w:rPr>
          <w:rFonts w:hint="eastAsia"/>
          <w:b/>
          <w:bCs/>
          <w:lang w:eastAsia="zh-CN"/>
        </w:rPr>
        <w:t>申请材料仅需2件。</w:t>
      </w:r>
      <w:r>
        <w:rPr>
          <w:rFonts w:hint="eastAsia"/>
          <w:lang w:eastAsia="zh-CN"/>
        </w:rPr>
        <w:t>省市场监管局汇总梳理歇业相关的申请材料，进行融合分类，形成《歇业一件事材料清单》，将部门独有采集信息形成《“歇业一件事”信息采集表》并整合到《市场主体歇业备案申请书》中，申请人填写资料时仅需提交《市场主体歇业备案申请书》和《歇业备案承诺书》2份必需要件，提交材料由9份减少为2份，压缩率达77%。</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lang w:eastAsia="zh-CN"/>
        </w:rPr>
      </w:pPr>
      <w:r>
        <w:rPr>
          <w:rFonts w:hint="eastAsia"/>
          <w:b/>
          <w:bCs/>
          <w:lang w:eastAsia="zh-CN"/>
        </w:rPr>
        <w:t>办理时限缩短为1天。</w:t>
      </w:r>
      <w:r>
        <w:rPr>
          <w:rFonts w:hint="eastAsia"/>
          <w:lang w:eastAsia="zh-CN"/>
        </w:rPr>
        <w:t>将歇业流程由“串联”式改革为“并联”式，实现多部门平行办理。在此基础上，各部门进一步压缩办理时限，经营主体办理歇业时间由原来的12天压缩至目前的1天，同时歇业相关事项全部实现网上办理，申请人足不出户就完成所有事项办理，跑动次数由2次减少为0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val="en-US" w:eastAsia="zh-CN"/>
        </w:rPr>
        <w:t>记者从省市场监管局登记注册处了解到，</w:t>
      </w:r>
      <w:r>
        <w:rPr>
          <w:rFonts w:hint="eastAsia"/>
          <w:lang w:eastAsia="zh-CN"/>
        </w:rPr>
        <w:t>近年来，省市场监管局持续关注经营主体全生命周期“一件事”服务，不断提升事项集成化办理能力，先后上线“企业开办一件事”“企业简易注销一件事”“市场主体迁移登记一件事”等多个高频“一件事”事项，截至</w:t>
      </w:r>
      <w:r>
        <w:rPr>
          <w:rFonts w:hint="eastAsia"/>
          <w:lang w:val="en-US" w:eastAsia="zh-CN"/>
        </w:rPr>
        <w:t>今年</w:t>
      </w:r>
      <w:r>
        <w:rPr>
          <w:rFonts w:hint="eastAsia"/>
          <w:lang w:eastAsia="zh-CN"/>
        </w:rPr>
        <w:t>10月底，340105户企业完成企业开办实现创业，83413户企业通过简易注销退出市场，7852户经营主体完成跨区域迁移登记进入发展新阶段。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下一步，省市场监管局将立足职能，不断拓展企业“一件事”范围，在生态环境、广电、医保、科技、住建、自然资源、水利、交通等领域梳理涉及企业变更相关的高频事项，实现更多“一件事一次办”，促进经济高质量发展。</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ODExNjk3NjkwMDNlNTE5MTU2N2ZlM2E1NmY0OWYifQ=="/>
  </w:docVars>
  <w:rsids>
    <w:rsidRoot w:val="58C960CD"/>
    <w:rsid w:val="2D476204"/>
    <w:rsid w:val="353E967D"/>
    <w:rsid w:val="38635E11"/>
    <w:rsid w:val="58BC103B"/>
    <w:rsid w:val="58C960CD"/>
    <w:rsid w:val="590815E2"/>
    <w:rsid w:val="5BEC7E8A"/>
    <w:rsid w:val="5F3B3BE5"/>
    <w:rsid w:val="5F6F2F5F"/>
    <w:rsid w:val="66D734E4"/>
    <w:rsid w:val="67FD3DA5"/>
    <w:rsid w:val="6EDB1D0D"/>
    <w:rsid w:val="7FDB653E"/>
    <w:rsid w:val="AFFFF5A9"/>
    <w:rsid w:val="DEA30973"/>
    <w:rsid w:val="DFDB9372"/>
    <w:rsid w:val="DFDF83E5"/>
    <w:rsid w:val="FABE0CE9"/>
    <w:rsid w:val="FAF1441D"/>
    <w:rsid w:val="FF3D71A6"/>
    <w:rsid w:val="FFDD9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after="120" w:afterLines="0" w:afterAutospacing="0"/>
      <w:jc w:val="both"/>
    </w:pPr>
    <w:rPr>
      <w:rFonts w:ascii="Times New Roman" w:hAnsi="Times New Roman" w:eastAsia="方正仿宋简体" w:cs="Times New Roman"/>
      <w:sz w:val="32"/>
      <w:szCs w:val="24"/>
      <w:lang w:val="en-US" w:eastAsia="zh-CN"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999</Words>
  <Characters>1015</Characters>
  <Lines>0</Lines>
  <Paragraphs>0</Paragraphs>
  <TotalTime>1</TotalTime>
  <ScaleCrop>false</ScaleCrop>
  <LinksUpToDate>false</LinksUpToDate>
  <CharactersWithSpaces>1015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2023-11-13T17:11:00Z</dcterms:created>
  <dc:creator>18424</dc:creator>
  <cp:lastModifiedBy>暮晖</cp:lastModifiedBy>
  <cp:lastPrinted>2023-11-29T15:10:00Z</cp:lastPrinted>
  <dcterms:modified xsi:type="dcterms:W3CDTF">2023-11-29T09:35:02Z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5C7355D827D645DD9262843899767E60_13</vt:lpwstr>
  </property>
</Properties>
</file>