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/>
        <w:jc w:val="center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/>
        <w:jc w:val="center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  <w:t>彩林染  云雾绕  剑门蜀道晒出初冬靓丽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/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中共剑阁县委宣传部：李自公 郑植译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 w:firstLine="60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</w:rPr>
        <w:t>山峦绘色，流水抚琴，初冬的天府旅游名县剑阁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t>境内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</w:rPr>
        <w:t>，五彩绚烂，处处如画。站在高山之巅俯瞰，云绕山而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t>缥缈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</w:rPr>
        <w:t>，山纳云而出奇，山借水而峻拔，水依山而妩媚。放眼望去，路边、近山、远山，都是红彤彤一片，仿佛跌入了红色海洋。沿蜿蜒的小径前行，路上铺满了红、黄、褐等各色落叶，松松软软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t>的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</w:rPr>
        <w:t>好似踏在五颜六色的地毯上。</w:t>
      </w:r>
      <w:bookmarkStart w:id="0" w:name="_GoBack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26" descr="DJI_20231204075243_0113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 descr="DJI_20231204075243_0113_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 w:firstLine="3300" w:firstLineChars="11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u w:val="none"/>
          <w:lang w:val="en-US" w:eastAsia="zh-CN"/>
        </w:rPr>
        <w:t>日出印把石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5230495" cy="3237230"/>
            <wp:effectExtent l="0" t="0" r="8255" b="1270"/>
            <wp:docPr id="2" name="图片 27" descr="DJI_20231204083641_0173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DJI_20231204083641_0173_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 w:firstLine="3300" w:firstLineChars="11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彩林遇雾海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/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5230495" cy="3498215"/>
            <wp:effectExtent l="0" t="0" r="8255" b="6985"/>
            <wp:docPr id="3" name="图片 28" descr="DJI_20231204083534_0169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DJI_20231204083534_0169_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雾海与群山交融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5" w:beforeAutospacing="0" w:after="0" w:afterAutospacing="0" w:line="570" w:lineRule="atLeast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019425"/>
            <wp:effectExtent l="0" t="0" r="13970" b="9525"/>
            <wp:docPr id="4" name="图片 3" descr="DJI_20231127091619_0801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JI_20231127091619_0801_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 xml:space="preserve">    雾的海子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333750"/>
            <wp:effectExtent l="0" t="0" r="2540" b="0"/>
            <wp:docPr id="5" name="图片 4" descr="DJI_20231127091514_0798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JI_20231127091514_0798_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彩林和雾海亲密无间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749040"/>
            <wp:effectExtent l="0" t="0" r="13970" b="3810"/>
            <wp:docPr id="6" name="图片 5" descr="DJI_20231127090550_0781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JI_20231127090550_0781_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云雾绕群山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556000"/>
            <wp:effectExtent l="0" t="0" r="2540" b="6350"/>
            <wp:docPr id="7" name="图片 7" descr="DJI_20231126082318_0546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JI_20231126082318_0546_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层次分明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2875"/>
            <wp:effectExtent l="0" t="0" r="2540" b="9525"/>
            <wp:docPr id="8" name="图片 8" descr="DJI_20231126082241_0544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JI_20231126082241_0544_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剑门大峡谷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544570"/>
            <wp:effectExtent l="0" t="0" r="13970" b="17780"/>
            <wp:docPr id="9" name="图片 9" descr="DJI_20231126081729_0525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JI_20231126081729_0525_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雾在小剑门流淌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223260"/>
            <wp:effectExtent l="0" t="0" r="13970" b="15240"/>
            <wp:docPr id="10" name="图片 30" descr="DJI_20231127091006_0787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 descr="DJI_20231127091006_0787_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雾漫剑门群山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509645"/>
            <wp:effectExtent l="0" t="0" r="13970" b="14605"/>
            <wp:docPr id="11" name="图片 13" descr="DJI_20231127090939_0785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DJI_20231127090939_0785_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县城掩映在群峰与雾海之下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BE55D7C-A0E0-4559-9824-2A23F20623B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E3E430EB-2B00-4B00-8C9C-6A9FAB37538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361033-4028-41BF-9E47-2FD586D0F44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333BD24-9763-4760-9848-8A8C829099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00000000"/>
    <w:rsid w:val="06651669"/>
    <w:rsid w:val="340F1379"/>
    <w:rsid w:val="3D732097"/>
    <w:rsid w:val="3E66AC47"/>
    <w:rsid w:val="48183217"/>
    <w:rsid w:val="4F9F390F"/>
    <w:rsid w:val="611F255B"/>
    <w:rsid w:val="657839C0"/>
    <w:rsid w:val="6CC64BAF"/>
    <w:rsid w:val="7F620F29"/>
    <w:rsid w:val="7F6749B9"/>
    <w:rsid w:val="7FFB7DFE"/>
    <w:rsid w:val="7FFB93E3"/>
    <w:rsid w:val="B5FB3548"/>
    <w:rsid w:val="CFF7AB33"/>
    <w:rsid w:val="FAFE45F3"/>
    <w:rsid w:val="FF79029D"/>
    <w:rsid w:val="FFEF76ED"/>
    <w:rsid w:val="FFFFB4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暮晖</cp:lastModifiedBy>
  <dcterms:modified xsi:type="dcterms:W3CDTF">2023-12-06T09:17:27Z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053C0324BB8B4A7B9CAA8C0262B5AC7F_13</vt:lpwstr>
  </property>
</Properties>
</file>