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color w:val="407600"/>
          <w:bdr w:val="none" w:color="auto" w:sz="0" w:space="0"/>
        </w:rPr>
        <w:t>寻找质量榜样！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color w:val="407600"/>
          <w:bdr w:val="none" w:color="auto" w:sz="0" w:space="0"/>
        </w:rPr>
        <w:t>等你来推荐！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color w:val="000000"/>
          <w:bdr w:val="none" w:color="auto" w:sz="0" w:space="0"/>
        </w:rPr>
        <w:t>自“第十三届质量榜样·2023年度总评榜”评选活动启动以来，社会反响强烈。上百家企业通过消费质量报热线电话、消费质量网、消费质量报官方微信公众号等平台自荐，还有不少消费者通过来电、网站留言，积极推荐心仪的企业品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color w:val="000000"/>
          <w:bdr w:val="none" w:color="auto" w:sz="0" w:space="0"/>
        </w:rPr>
        <w:t>由于报名企业较多，目前，组委会正在认真核对，慎重筛选符合条件的企业。为提高公众参与度，组委会还精心设计了海选推荐互动小程序，为企业和消费者提供更好的网络推荐、声援通道，确保企业和广大消费者能更便捷地参与打榜推荐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color w:val="000000"/>
          <w:bdr w:val="none" w:color="auto" w:sz="0" w:space="0"/>
        </w:rPr>
        <w:t>如何玩转海选推荐互动小程序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color w:val="000000"/>
          <w:bdr w:val="none" w:color="auto" w:sz="0" w:space="0"/>
        </w:rPr>
        <w:t>将企业品牌推荐给组委会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color w:val="000000"/>
          <w:bdr w:val="none" w:color="auto" w:sz="0" w:space="0"/>
        </w:rPr>
        <w:t>或者为自己喜欢的企业品牌打call声援？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color w:val="000000"/>
          <w:bdr w:val="none" w:color="auto" w:sz="0" w:space="0"/>
        </w:rPr>
        <w:t>别急，小编献上热乎“干货”～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咋推荐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1、参与者通过手机拍照或者使用制图软件制作企业品牌LOGO，也可以通过拍摄、制作具有创意的店招图片来展示自身形象。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781425" cy="3781425"/>
            <wp:effectExtent l="0" t="0" r="9525" b="9525"/>
            <wp:docPr id="1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888888"/>
          <w:kern w:val="0"/>
          <w:sz w:val="22"/>
          <w:szCs w:val="22"/>
          <w:bdr w:val="none" w:color="auto" w:sz="0" w:space="0"/>
          <w:lang w:val="en-US" w:eastAsia="zh-CN" w:bidi="ar"/>
        </w:rPr>
        <w:t>企业LOGO示例图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2、使用微信客户端扫描（或者识别）下方二维码，即可进入海选推荐互动小程序。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447800" cy="14478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3、进入我要推荐页面，滑动选择希望推荐的奖项按钮。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2257425" cy="4410075"/>
            <wp:effectExtent l="0" t="0" r="9525" b="9525"/>
            <wp:docPr id="9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4、点击下方例图中相机下方的“点我上传图片”，上传之前制作好的品牌logo或者形象宣传图片。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2181225" cy="2771775"/>
            <wp:effectExtent l="0" t="0" r="9525" b="9525"/>
            <wp:docPr id="10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5、上传后，可上下左右调整至适合的位置，点击“完成”，根据提示长按图片保存，见下图。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029075" cy="8477250"/>
            <wp:effectExtent l="0" t="0" r="9525" b="0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微软雅黑" w:hAnsi="微软雅黑" w:eastAsia="微软雅黑" w:cs="微软雅黑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↓↓↓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2647950" cy="5562600"/>
            <wp:effectExtent l="0" t="0" r="0" b="0"/>
            <wp:docPr id="4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888888"/>
          <w:kern w:val="0"/>
          <w:sz w:val="22"/>
          <w:szCs w:val="22"/>
          <w:bdr w:val="none" w:color="auto" w:sz="0" w:space="0"/>
          <w:lang w:val="en-US" w:eastAsia="zh-CN" w:bidi="ar"/>
        </w:rPr>
        <w:t>最终图样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6、将保存好的图片发送至消费质量报微信公众号后台，输入企业全称、推荐人姓名以及联系方式等内容，即可完成推荐报名流程。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2286000" cy="2257425"/>
            <wp:effectExtent l="0" t="0" r="0" b="9525"/>
            <wp:docPr id="1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IMG_2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↓↓↓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838575" cy="533400"/>
            <wp:effectExtent l="0" t="0" r="9525" b="0"/>
            <wp:docPr id="6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 descr="IMG_26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↓↓↓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105150" cy="2733675"/>
            <wp:effectExtent l="0" t="0" r="0" b="9525"/>
            <wp:docPr id="1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IMG_26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888888"/>
          <w:spacing w:val="15"/>
          <w:kern w:val="0"/>
          <w:sz w:val="22"/>
          <w:szCs w:val="22"/>
          <w:bdr w:val="none" w:color="auto" w:sz="0" w:space="0"/>
          <w:lang w:val="en-US" w:eastAsia="zh-CN" w:bidi="ar"/>
        </w:rPr>
        <w:t>推荐报名示例图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咋声援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1、参与者可按照“咋推荐”步骤1至5步，完成上述流程后，将保存好的图片以及“第十三届质量榜样”二维码发送至朋友圈为参与此次打榜的企业品牌声援。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76850" cy="3190875"/>
            <wp:effectExtent l="0" t="0" r="0" b="9525"/>
            <wp:docPr id="5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 descr="IMG_26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↓↓↓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286250" cy="5753100"/>
            <wp:effectExtent l="0" t="0" r="0" b="0"/>
            <wp:docPr id="12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IMG_26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2、海选结束后，参与者可将分享至朋友圈的截图发至消费质量报微信公众号后台，组委会将择优选出制作精美、朋友圈点赞互动量大的作品进行全媒体推荐。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407600"/>
          <w:spacing w:val="15"/>
          <w:sz w:val="24"/>
          <w:szCs w:val="24"/>
          <w:bdr w:val="none" w:color="auto" w:sz="0" w:space="0"/>
          <w:shd w:val="clear" w:fill="FFFFFF"/>
        </w:rPr>
        <w:t>期待您的参与！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598570B7"/>
    <w:rsid w:val="5985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2023-12-12T02:34:00Z</dcterms:created>
  <dc:creator>暮晖</dc:creator>
  <cp:lastModifiedBy>暮晖</cp:lastModifiedBy>
  <dcterms:modified xsi:type="dcterms:W3CDTF">2023-12-12T02:35:57Z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E274143EFC094D93BF605FC14004AA18_11</vt:lpwstr>
  </property>
</Properties>
</file>