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210" w:afterAutospacing="0" w:line="21" w:lineRule="atLeast"/>
        <w:ind w:left="0" w:right="0" w:firstLine="0"/>
        <w:jc w:val="center"/>
        <w:rPr>
          <w:rFonts w:hint="eastAsia" w:ascii="宋体" w:hAnsi="宋体" w:eastAsia="宋体" w:cs="宋体"/>
          <w:b w:val="0"/>
          <w:bCs w:val="0"/>
          <w:i w:val="0"/>
          <w:iCs w:val="0"/>
          <w:caps w:val="0"/>
          <w:spacing w:val="8"/>
          <w:sz w:val="30"/>
          <w:szCs w:val="30"/>
          <w:shd w:val="clear" w:color="auto" w:fill="FFFFFF"/>
          <w:lang w:val="en-US" w:eastAsia="zh-CN"/>
        </w:rPr>
      </w:pPr>
      <w:r>
        <w:rPr>
          <w:rFonts w:hint="eastAsia" w:ascii="宋体" w:hAnsi="宋体" w:eastAsia="宋体" w:cs="宋体"/>
          <w:b w:val="0"/>
          <w:bCs w:val="0"/>
          <w:i w:val="0"/>
          <w:iCs w:val="0"/>
          <w:caps w:val="0"/>
          <w:spacing w:val="8"/>
          <w:sz w:val="30"/>
          <w:szCs w:val="30"/>
          <w:shd w:val="clear" w:color="auto" w:fill="FFFFFF"/>
          <w:lang w:val="en-US" w:eastAsia="zh-CN"/>
        </w:rPr>
        <w:t>本网-综合资讯</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color w:val="auto"/>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color w:val="auto"/>
          <w:kern w:val="2"/>
          <w:sz w:val="44"/>
          <w:szCs w:val="44"/>
          <w:lang w:val="en-US" w:eastAsia="zh-CN" w:bidi="ar-SA"/>
        </w:rPr>
      </w:pPr>
      <w:r>
        <w:rPr>
          <w:rFonts w:hint="eastAsia" w:ascii="方正小标宋简体" w:hAnsi="方正小标宋简体" w:eastAsia="方正小标宋简体" w:cs="方正小标宋简体"/>
          <w:color w:val="auto"/>
          <w:kern w:val="2"/>
          <w:sz w:val="44"/>
          <w:szCs w:val="44"/>
          <w:lang w:val="en-US" w:eastAsia="zh-CN" w:bidi="ar-SA"/>
        </w:rPr>
        <w:t>心系农民工：剑阁人社局赴蓉开展</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color w:val="auto"/>
          <w:kern w:val="2"/>
          <w:sz w:val="44"/>
          <w:szCs w:val="44"/>
          <w:lang w:val="en-US" w:eastAsia="zh-CN" w:bidi="ar-SA"/>
        </w:rPr>
      </w:pPr>
      <w:r>
        <w:rPr>
          <w:rFonts w:hint="eastAsia" w:ascii="方正小标宋简体" w:hAnsi="方正小标宋简体" w:eastAsia="方正小标宋简体" w:cs="方正小标宋简体"/>
          <w:color w:val="auto"/>
          <w:kern w:val="2"/>
          <w:sz w:val="44"/>
          <w:szCs w:val="44"/>
          <w:lang w:val="en-US" w:eastAsia="zh-CN" w:bidi="ar-SA"/>
        </w:rPr>
        <w:t>慰问剑阁籍农民工活动</w:t>
      </w:r>
    </w:p>
    <w:p>
      <w:pPr>
        <w:pStyle w:val="5"/>
        <w:keepNext w:val="0"/>
        <w:keepLines w:val="0"/>
        <w:pageBreakBefore w:val="0"/>
        <w:widowControl w:val="0"/>
        <w:kinsoku/>
        <w:wordWrap/>
        <w:overflowPunct/>
        <w:topLinePunct w:val="0"/>
        <w:autoSpaceDE/>
        <w:autoSpaceDN/>
        <w:bidi w:val="0"/>
        <w:adjustRightInd/>
        <w:snapToGrid/>
        <w:spacing w:line="576" w:lineRule="exact"/>
        <w:ind w:firstLine="420" w:firstLineChars="200"/>
        <w:jc w:val="both"/>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lang w:val="en-US" w:eastAsia="zh-CN"/>
        </w:rPr>
      </w:pPr>
      <w:r>
        <w:rPr>
          <w:rFonts w:hint="eastAsia" w:ascii="仿宋_GB2312" w:hAnsi="仿宋_GB2312" w:eastAsia="仿宋_GB2312" w:cs="仿宋_GB2312"/>
          <w:color w:val="auto"/>
          <w:kern w:val="2"/>
          <w:sz w:val="32"/>
          <w:szCs w:val="32"/>
          <w:lang w:val="en-US" w:eastAsia="zh-CN" w:bidi="ar-SA"/>
        </w:rPr>
        <w:t>数九冬风冰雪寒，新春慰问关怀暖。近日，剑阁县人社局党组成员、副局长嘉崇榕，县农民工服务中心主任李进林等一行人，携带精心准备的礼包，赴成都走访慰问剑阁籍农民工朋友代表，联合剑阁县驻成都农民工工作站组织开展在蓉剑阁籍农民工慰问活动暨农民工代表座谈会。</w:t>
      </w:r>
    </w:p>
    <w:p>
      <w:pPr>
        <w:pStyle w:val="5"/>
        <w:jc w:val="center"/>
        <w:rPr>
          <w:rFonts w:hint="eastAsia"/>
          <w:lang w:val="en-US" w:eastAsia="zh-CN"/>
        </w:rPr>
      </w:pPr>
      <w:bookmarkStart w:id="0" w:name="_GoBack"/>
      <w:r>
        <w:rPr>
          <w:rFonts w:hint="eastAsia"/>
          <w:lang w:val="en-US" w:eastAsia="zh-CN"/>
        </w:rPr>
        <w:drawing>
          <wp:inline distT="0" distB="0" distL="114300" distR="114300">
            <wp:extent cx="5099685" cy="3823970"/>
            <wp:effectExtent l="0" t="0" r="5715" b="5080"/>
            <wp:docPr id="1" name="图片 3"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图片1"/>
                    <pic:cNvPicPr>
                      <a:picLocks noChangeAspect="1"/>
                    </pic:cNvPicPr>
                  </pic:nvPicPr>
                  <pic:blipFill>
                    <a:blip r:embed="rId4"/>
                    <a:stretch>
                      <a:fillRect/>
                    </a:stretch>
                  </pic:blipFill>
                  <pic:spPr>
                    <a:xfrm>
                      <a:off x="0" y="0"/>
                      <a:ext cx="5099685" cy="3823970"/>
                    </a:xfrm>
                    <a:prstGeom prst="rect">
                      <a:avLst/>
                    </a:prstGeom>
                    <a:noFill/>
                    <a:ln>
                      <a:noFill/>
                    </a:ln>
                  </pic:spPr>
                </pic:pic>
              </a:graphicData>
            </a:graphic>
          </wp:inline>
        </w:drawing>
      </w:r>
      <w:bookmarkEnd w:id="0"/>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jc w:val="center"/>
        <w:textAlignment w:val="auto"/>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（嘉崇榕带队慰问在蓉剑阁籍农民工朋友）</w:t>
      </w:r>
    </w:p>
    <w:p>
      <w:pPr>
        <w:pStyle w:val="5"/>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lang w:val="en-US" w:eastAsia="zh-CN"/>
        </w:rPr>
      </w:pPr>
      <w:r>
        <w:rPr>
          <w:rFonts w:hint="eastAsia" w:ascii="仿宋_GB2312" w:hAnsi="仿宋_GB2312" w:eastAsia="仿宋_GB2312" w:cs="仿宋_GB2312"/>
          <w:color w:val="auto"/>
          <w:kern w:val="2"/>
          <w:sz w:val="32"/>
          <w:szCs w:val="32"/>
          <w:lang w:val="en-US" w:eastAsia="zh-CN" w:bidi="ar-SA"/>
        </w:rPr>
        <w:t>座谈会上，慰问组领导向农民工朋友们致以新春的祝福和节日的问候，并介绍了该县农民工服务中心的基本情况、农民工服务工作的开展情况及返乡就业创业政策等；听取了剑阁县驻成都农民工工作站工作汇报；25名在蓉剑阁籍企业家和农民工代表现场分享了他们的奋斗经历、表达了返乡创业意愿和对家乡发展建议。交流互动环节，慰问组与农民工代表们亲切交谈，仔细询问他们的工作、生活状况和家庭情况。暖心的话语和贴心的问候，让在场的农民工朋友们倍感温暖。</w:t>
      </w:r>
    </w:p>
    <w:p>
      <w:pPr>
        <w:pStyle w:val="6"/>
        <w:ind w:left="0" w:leftChars="0" w:firstLine="0" w:firstLineChars="0"/>
        <w:jc w:val="center"/>
        <w:rPr>
          <w:rFonts w:hint="eastAsia"/>
          <w:lang w:val="en-US" w:eastAsia="zh-CN"/>
        </w:rPr>
      </w:pPr>
      <w:r>
        <w:rPr>
          <w:rFonts w:hint="eastAsia"/>
          <w:lang w:val="en-US" w:eastAsia="zh-CN"/>
        </w:rPr>
        <w:drawing>
          <wp:inline distT="0" distB="0" distL="114300" distR="114300">
            <wp:extent cx="4937760" cy="3253740"/>
            <wp:effectExtent l="0" t="0" r="15240" b="3810"/>
            <wp:docPr id="2" name="图片 4"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图片2"/>
                    <pic:cNvPicPr>
                      <a:picLocks noChangeAspect="1"/>
                    </pic:cNvPicPr>
                  </pic:nvPicPr>
                  <pic:blipFill>
                    <a:blip r:embed="rId5"/>
                    <a:srcRect b="12140"/>
                    <a:stretch>
                      <a:fillRect/>
                    </a:stretch>
                  </pic:blipFill>
                  <pic:spPr>
                    <a:xfrm>
                      <a:off x="0" y="0"/>
                      <a:ext cx="4937760" cy="325374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jc w:val="center"/>
        <w:textAlignment w:val="auto"/>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（在蓉剑阁籍农民工代表座谈会）</w:t>
      </w:r>
    </w:p>
    <w:p>
      <w:pPr>
        <w:pStyle w:val="5"/>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嘉崇榕表示，农民工朋友是城市正常运转、经济发展和家乡繁荣发展的重要力量，为城市建设繁荣和发展挥洒了大量的心血和汗水，在平凡的岗位上做出了不平凡的贡献，农民工朋友们一定要保护好自身安全、维护好合法权益。县人社局与驻外农民工工作站将积极为在外的农民工朋友们解决工作、生活上遇到的困难，全力做好服务保障工作。同时，也鼓励在外剑阁籍农民工朋友们返乡创业兴业，把更多、更好、更优质的资源和项目带回家乡，为乡村振兴注入新的活力。（图文/龙科培 袁艳）</w:t>
      </w:r>
    </w:p>
    <w:sectPr>
      <w:pgSz w:w="11906" w:h="16838"/>
      <w:pgMar w:top="1417" w:right="1474" w:bottom="113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1" w:fontKey="{4167C63C-0C45-41CE-9060-520B4B11CD13}"/>
  </w:font>
  <w:font w:name="仿宋_GB2312">
    <w:altName w:val="仿宋"/>
    <w:panose1 w:val="02010609030101010101"/>
    <w:charset w:val="86"/>
    <w:family w:val="auto"/>
    <w:pitch w:val="default"/>
    <w:sig w:usb0="00000001" w:usb1="080E0000" w:usb2="00000000" w:usb3="00000000" w:csb0="00040000" w:csb1="00000000"/>
    <w:embedRegular r:id="rId2" w:fontKey="{7D2C151A-B067-4CAB-AD4D-38C50FAFD0AF}"/>
  </w:font>
  <w:font w:name="楷体_GB2312">
    <w:altName w:val="楷体"/>
    <w:panose1 w:val="02010609030101010101"/>
    <w:charset w:val="86"/>
    <w:family w:val="auto"/>
    <w:pitch w:val="default"/>
    <w:sig w:usb0="00000001" w:usb1="080E0000" w:usb2="00000000" w:usb3="00000000" w:csb0="00040000" w:csb1="00000000"/>
    <w:embedRegular r:id="rId3" w:fontKey="{598C677B-F6F2-410B-AFFD-6DF5E4E10E0F}"/>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2OWFiYzIyNzQ5MGY5ZWVmYTk5NmFlM2I1MDBkNWIifQ=="/>
  </w:docVars>
  <w:rsids>
    <w:rsidRoot w:val="379C77FC"/>
    <w:rsid w:val="077E40EB"/>
    <w:rsid w:val="0EFF5127"/>
    <w:rsid w:val="108A16B6"/>
    <w:rsid w:val="15640325"/>
    <w:rsid w:val="1B6C2343"/>
    <w:rsid w:val="279F447C"/>
    <w:rsid w:val="379C77FC"/>
    <w:rsid w:val="3EA9623C"/>
    <w:rsid w:val="48D744E3"/>
    <w:rsid w:val="4B3116C4"/>
    <w:rsid w:val="51522B2C"/>
    <w:rsid w:val="545C081E"/>
    <w:rsid w:val="565F67C3"/>
    <w:rsid w:val="720553A9"/>
    <w:rsid w:val="7335454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10">
    <w:name w:val="Default Paragraph Font"/>
    <w:semiHidden/>
    <w:qFormat/>
    <w:uiPriority w:val="0"/>
  </w:style>
  <w:style w:type="table" w:default="1" w:styleId="8">
    <w:name w:val="Normal Table"/>
    <w:semiHidden/>
    <w:qFormat/>
    <w:uiPriority w:val="0"/>
    <w:tblPr>
      <w:tblStyle w:val="8"/>
      <w:tblCellMar>
        <w:top w:w="0" w:type="dxa"/>
        <w:left w:w="108" w:type="dxa"/>
        <w:bottom w:w="0" w:type="dxa"/>
        <w:right w:w="108" w:type="dxa"/>
      </w:tblCellMar>
    </w:tblPr>
  </w:style>
  <w:style w:type="paragraph" w:styleId="2">
    <w:name w:val="Body Text First Indent 2"/>
    <w:basedOn w:val="3"/>
    <w:qFormat/>
    <w:uiPriority w:val="0"/>
    <w:pPr>
      <w:spacing w:after="120" w:line="240" w:lineRule="auto"/>
      <w:ind w:left="420" w:leftChars="200" w:firstLine="420"/>
    </w:pPr>
  </w:style>
  <w:style w:type="paragraph" w:styleId="3">
    <w:name w:val="Body Text Indent"/>
    <w:basedOn w:val="1"/>
    <w:qFormat/>
    <w:uiPriority w:val="0"/>
    <w:pPr>
      <w:spacing w:line="540" w:lineRule="exact"/>
      <w:ind w:firstLine="624" w:firstLineChars="200"/>
    </w:pPr>
  </w:style>
  <w:style w:type="paragraph" w:styleId="5">
    <w:name w:val="Body Text"/>
    <w:basedOn w:val="1"/>
    <w:next w:val="6"/>
    <w:qFormat/>
    <w:uiPriority w:val="0"/>
    <w:pPr>
      <w:spacing w:after="120" w:afterLines="0" w:afterAutospacing="0"/>
    </w:pPr>
  </w:style>
  <w:style w:type="paragraph" w:styleId="6">
    <w:name w:val="toc 5"/>
    <w:next w:val="1"/>
    <w:qFormat/>
    <w:uiPriority w:val="0"/>
    <w:pPr>
      <w:widowControl w:val="0"/>
      <w:ind w:left="1680" w:leftChars="800"/>
      <w:jc w:val="both"/>
    </w:pPr>
    <w:rPr>
      <w:rFonts w:ascii="Times New Roman" w:hAnsi="Times New Roman" w:eastAsia="宋体" w:cs="Times New Roman"/>
      <w:kern w:val="2"/>
      <w:sz w:val="21"/>
      <w:szCs w:val="21"/>
      <w:lang w:val="en-US" w:eastAsia="zh-CN" w:bidi="ar-SA"/>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table" w:styleId="9">
    <w:name w:val="Table Grid"/>
    <w:basedOn w:val="8"/>
    <w:qFormat/>
    <w:uiPriority w:val="59"/>
    <w:tblPr>
      <w:tblStyle w:val="8"/>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2023-12-25T03:03:00Z</dcterms:created>
  <dc:creator>Administrator</dc:creator>
  <cp:lastModifiedBy>暮晖</cp:lastModifiedBy>
  <dcterms:modified xsi:type="dcterms:W3CDTF">2023-12-29T03:17:51Z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AE58F8FBDFAD4B6CB30379F11603FE8B_13</vt:lpwstr>
  </property>
</Properties>
</file>