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6" w:beforeAutospacing="0" w:after="526" w:afterAutospacing="0" w:line="390" w:lineRule="atLeast"/>
        <w:ind w:left="0" w:right="0" w:firstLine="0"/>
        <w:jc w:val="center"/>
        <w:rPr>
          <w:rFonts w:hint="eastAsia" w:ascii="仿宋_GB2312" w:hAnsi="仿宋_GB2312" w:eastAsia="仿宋_GB2312" w:cs="仿宋_GB2312"/>
          <w:b/>
          <w:bCs/>
          <w:color w:val="auto"/>
          <w:kern w:val="2"/>
          <w:sz w:val="40"/>
          <w:szCs w:val="40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6" w:beforeAutospacing="0" w:after="526" w:afterAutospacing="0" w:line="390" w:lineRule="atLeast"/>
        <w:ind w:left="0" w:right="0" w:firstLine="0"/>
        <w:jc w:val="center"/>
        <w:rPr>
          <w:rFonts w:hint="eastAsia" w:ascii="仿宋_GB2312" w:hAnsi="仿宋_GB2312" w:eastAsia="仿宋_GB2312" w:cs="仿宋_GB2312"/>
          <w:b/>
          <w:bCs/>
          <w:color w:val="auto"/>
          <w:kern w:val="2"/>
          <w:sz w:val="40"/>
          <w:szCs w:val="4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40"/>
          <w:szCs w:val="40"/>
          <w:lang w:val="en-US" w:eastAsia="zh-CN" w:bidi="ar-SA"/>
        </w:rPr>
        <w:t>四川苍溪： “充电蓄能”促提升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26" w:beforeAutospacing="0" w:after="526" w:afterAutospacing="0" w:line="39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近日，四川省苍溪县白桥镇开展2023年度镇村干部提能暨干部作风纪律整顿培训，旨在进一步增强全镇镇村干部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的履职本领和工作能力。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26" w:beforeAutospacing="0" w:after="526" w:afterAutospacing="0" w:line="39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培训会上，讲师重点围绕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党的二十大宣讲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”“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新时代党风廉政建设和反腐斗争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“乡村振兴工作”等课题，以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理论专题解读＋交流研讨＋座谈会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的方式，结合自身丰富的实践经验和工作中的具体案例提出见解、传授经验、分享心得，整个培训内容干货满满。大家纷纷表示，此次培训内容丰富，学习方式灵活，自身理论储备进一步充实，业务工作实践能力进一步提高，将自觉把学习成果转化为工作成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26" w:beforeAutospacing="0" w:after="526" w:afterAutospacing="0" w:line="39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此次培训为期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天，白桥镇通过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精准滴灌、按需培训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的方式，将培训课程内容与镇村干部需求精准对接，组织班子成员结合工作实际，进行深入浅出的讲解，帮助镇村干部理清思路方向、认清发展形势、提升能力素质。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526" w:beforeAutospacing="0" w:after="526" w:afterAutospacing="0" w:line="39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白桥镇组织委员、统战委员王亚介绍：“此次干部提能培训立足全镇发展全局和基层干部需要，以学习培训借智借力，帮助大家夯实理论基础、找准工作方法，拓宽事业格局，铆足干事动力。下一步，白桥镇将以此次培训为契机，切实帮助镇村干部强化思想，提升素质、锤炼本领，为乡村振兴提供一支政治过硬、能力过硬、作风过硬，懂农业爱农村爱农民的干部队伍。”（赵宁 徐竞瑜）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6" w:beforeAutospacing="0" w:after="526" w:afterAutospacing="0" w:line="39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6" w:beforeAutospacing="0" w:after="526" w:afterAutospacing="0" w:line="390" w:lineRule="atLeast"/>
        <w:ind w:left="0" w:right="0" w:firstLine="6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5" w:beforeAutospacing="0" w:after="375" w:afterAutospacing="0" w:line="368" w:lineRule="atLeast"/>
        <w:ind w:left="0" w:right="0"/>
        <w:jc w:val="left"/>
        <w:rPr>
          <w:rFonts w:hint="eastAsia" w:ascii="宋体" w:hAnsi="宋体" w:eastAsia="宋体" w:cs="宋体"/>
          <w:spacing w:val="15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2A483DD1"/>
    <w:rsid w:val="086D7AA9"/>
    <w:rsid w:val="2A483DD1"/>
    <w:rsid w:val="43104ED5"/>
    <w:rsid w:val="562E7748"/>
    <w:rsid w:val="5A23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2024-01-09T00:59:00Z</dcterms:created>
  <dc:creator>WPS_1456542419</dc:creator>
  <cp:lastModifiedBy>暮晖</cp:lastModifiedBy>
  <dcterms:modified xsi:type="dcterms:W3CDTF">2024-01-09T07:27:20Z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01483C47BC6B49A2B6D5FF2888B34A9F_13</vt:lpwstr>
  </property>
</Properties>
</file>