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lang w:eastAsia="zh-CN"/>
        </w:rPr>
      </w:pPr>
      <w:r>
        <w:rPr>
          <w:rFonts w:hint="eastAsia"/>
          <w:lang w:eastAsia="zh-CN"/>
        </w:rPr>
        <w:t>昆明威仕饮料荣获“</w:t>
      </w:r>
      <w:r>
        <w:t>2023年度·</w:t>
      </w:r>
      <w:r>
        <w:rPr>
          <w:rFonts w:hint="eastAsia"/>
          <w:lang w:eastAsia="zh-CN"/>
        </w:rPr>
        <w:t>质量诚信标杆企业”</w:t>
      </w:r>
    </w:p>
    <w:p>
      <w:pPr>
        <w:rPr>
          <w:rFonts w:hint="eastAsia"/>
          <w:sz w:val="21"/>
          <w:szCs w:val="21"/>
        </w:rPr>
      </w:pPr>
      <w:r>
        <w:rPr>
          <w:rFonts w:hint="eastAsia"/>
          <w:sz w:val="21"/>
          <w:szCs w:val="21"/>
        </w:rPr>
        <w:t>1月12日，由四川日报报业集团消费质量</w:t>
      </w:r>
      <w:r>
        <w:rPr>
          <w:rFonts w:hint="eastAsia"/>
          <w:sz w:val="21"/>
          <w:szCs w:val="21"/>
          <w:lang w:val="en-US" w:eastAsia="zh-CN"/>
        </w:rPr>
        <w:t>报社和</w:t>
      </w:r>
      <w:r>
        <w:rPr>
          <w:rFonts w:hint="eastAsia"/>
          <w:sz w:val="21"/>
          <w:szCs w:val="21"/>
        </w:rPr>
        <w:t>四川省品牌建设促进会、消费质量智库联合主办的“质量提升行动四川实践研讨会暨第十三届质量榜样·2023年度总评榜”揭晓。年度消费者喜爱品牌、年度</w:t>
      </w:r>
      <w:r>
        <w:rPr>
          <w:rFonts w:hint="eastAsia"/>
          <w:sz w:val="21"/>
          <w:szCs w:val="21"/>
          <w:lang w:eastAsia="zh-CN"/>
        </w:rPr>
        <w:t>卓越质量管理</w:t>
      </w:r>
      <w:r>
        <w:rPr>
          <w:rFonts w:hint="eastAsia"/>
          <w:sz w:val="21"/>
          <w:szCs w:val="21"/>
        </w:rPr>
        <w:t>标杆企业……伴随着一系列公益品质大奖的评选结果公布，已经连续举办了十二届的“质量榜样”评选活动在此刻又一次引领品质消费的进程、见证企业高质量发展，用一场质量盛宴营造人人追求质量、人人关注质量的良好氛围。</w:t>
      </w:r>
    </w:p>
    <w:p>
      <w:pPr>
        <w:rPr>
          <w:rFonts w:hint="eastAsia" w:eastAsiaTheme="minorEastAsia"/>
          <w:sz w:val="21"/>
          <w:szCs w:val="21"/>
          <w:lang w:eastAsia="zh-CN"/>
        </w:rPr>
      </w:pPr>
      <w:r>
        <w:rPr>
          <w:rFonts w:hint="eastAsia" w:eastAsiaTheme="minorEastAsia"/>
          <w:sz w:val="21"/>
          <w:szCs w:val="21"/>
          <w:lang w:eastAsia="zh-CN"/>
        </w:rPr>
        <w:drawing>
          <wp:inline distT="0" distB="0" distL="114300" distR="114300">
            <wp:extent cx="5266690" cy="1920240"/>
            <wp:effectExtent l="0" t="0" r="10160" b="3810"/>
            <wp:docPr id="1" name="图片 1" descr="9B9F42BA0310AA55638C3C6BE341A6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B9F42BA0310AA55638C3C6BE341A6F7"/>
                    <pic:cNvPicPr>
                      <a:picLocks noChangeAspect="1"/>
                    </pic:cNvPicPr>
                  </pic:nvPicPr>
                  <pic:blipFill>
                    <a:blip r:embed="rId4"/>
                    <a:stretch>
                      <a:fillRect/>
                    </a:stretch>
                  </pic:blipFill>
                  <pic:spPr>
                    <a:xfrm>
                      <a:off x="0" y="0"/>
                      <a:ext cx="5266690" cy="1920240"/>
                    </a:xfrm>
                    <a:prstGeom prst="rect">
                      <a:avLst/>
                    </a:prstGeom>
                  </pic:spPr>
                </pic:pic>
              </a:graphicData>
            </a:graphic>
          </wp:inline>
        </w:drawing>
      </w:r>
    </w:p>
    <w:p>
      <w:pPr>
        <w:rPr>
          <w:rFonts w:hint="eastAsia"/>
          <w:sz w:val="21"/>
          <w:szCs w:val="21"/>
          <w:lang w:val="en-US" w:eastAsia="zh-CN"/>
        </w:rPr>
      </w:pPr>
      <w:r>
        <w:rPr>
          <w:rFonts w:hint="eastAsia"/>
          <w:sz w:val="21"/>
          <w:szCs w:val="21"/>
          <w:lang w:val="en-US" w:eastAsia="zh-CN"/>
        </w:rPr>
        <w:t>本次活动，既是贯彻落实质量强国、质量强省相关政策文件精神，也是市场监管部门、广大企业、行业协会和智库机构在产品、工程和服务质量提升行动中通过榜样引领、交流互鉴、携手共进推动高质量发展的重要实践。本次活动以“寻找行业榜样，激发创新活力，引领质量提升”为主题，汇聚年度守护质量的市场监管之力，彰显年度各行各业榜样企业、优秀企业家代表的质量意识和突出成就，同时进一步展现活动的公众性、社会性、公益性、专业性，打造推动质量工作的大型活动交流平台。“本次评选活动的主旨是以质量为魂，以匠心为本，推动企业发展，树立行业榜样，引领质量提升。”主办方相关负责人介绍道，活动自启动以来得到了企业以及行业的密切关注，广大消费者、网民积极参与，各类企业踊跃打榜。按照“公平、公正、公开”的原则，所有候选者须经过网络初选以及专家评审委员会严格评审等多道环节层层筛选，最终评出企业、单位及个人奖项。</w:t>
      </w:r>
    </w:p>
    <w:p>
      <w:pPr>
        <w:rPr>
          <w:rFonts w:hint="eastAsia"/>
          <w:sz w:val="21"/>
          <w:szCs w:val="21"/>
          <w:lang w:eastAsia="zh-CN"/>
        </w:rPr>
      </w:pPr>
      <w:r>
        <w:rPr>
          <w:rFonts w:hint="eastAsia"/>
          <w:sz w:val="21"/>
          <w:szCs w:val="21"/>
        </w:rPr>
        <w:t>2023年，哪些企业为经济发展做出了卓越贡献？哪些品牌更受消费者喜爱？哪些企业质量管理取得突出成效？经过大众网络海选、入选名单公示以及专家组评审，</w:t>
      </w:r>
      <w:r>
        <w:rPr>
          <w:rFonts w:hint="eastAsia"/>
          <w:sz w:val="21"/>
          <w:szCs w:val="21"/>
          <w:lang w:eastAsia="zh-CN"/>
        </w:rPr>
        <w:t>昆明威仕饮料有限公司</w:t>
      </w:r>
      <w:r>
        <w:rPr>
          <w:rFonts w:hint="eastAsia"/>
          <w:sz w:val="21"/>
          <w:szCs w:val="21"/>
        </w:rPr>
        <w:t>荣获“</w:t>
      </w:r>
      <w:r>
        <w:rPr>
          <w:rFonts w:hint="eastAsia"/>
          <w:sz w:val="21"/>
          <w:szCs w:val="21"/>
          <w:lang w:eastAsia="zh-CN"/>
        </w:rPr>
        <w:t>质量诚信</w:t>
      </w:r>
      <w:r>
        <w:rPr>
          <w:rFonts w:hint="eastAsia"/>
          <w:sz w:val="21"/>
          <w:szCs w:val="21"/>
        </w:rPr>
        <w:t>标杆企业”称号。</w:t>
      </w:r>
      <w:r>
        <w:rPr>
          <w:rFonts w:hint="eastAsia"/>
          <w:sz w:val="21"/>
          <w:szCs w:val="21"/>
          <w:lang w:eastAsia="zh-CN"/>
        </w:rPr>
        <w:t>这份</w:t>
      </w:r>
      <w:r>
        <w:rPr>
          <w:rFonts w:hint="eastAsia"/>
          <w:sz w:val="21"/>
          <w:szCs w:val="21"/>
        </w:rPr>
        <w:t>荣誉</w:t>
      </w:r>
      <w:r>
        <w:rPr>
          <w:rFonts w:hint="eastAsia"/>
          <w:sz w:val="21"/>
          <w:szCs w:val="21"/>
          <w:lang w:eastAsia="zh-CN"/>
        </w:rPr>
        <w:t>是对</w:t>
      </w:r>
      <w:r>
        <w:rPr>
          <w:rFonts w:hint="eastAsia"/>
          <w:sz w:val="21"/>
          <w:szCs w:val="21"/>
        </w:rPr>
        <w:t>企业质量</w:t>
      </w:r>
      <w:r>
        <w:rPr>
          <w:rFonts w:hint="eastAsia"/>
          <w:sz w:val="21"/>
          <w:szCs w:val="21"/>
          <w:lang w:eastAsia="zh-CN"/>
        </w:rPr>
        <w:t>严苛管控，诚信经营的充分肯定和高度褒扬。是一份荣誉，更是一种鞭策。</w:t>
      </w:r>
    </w:p>
    <w:p>
      <w:pPr>
        <w:rPr>
          <w:rFonts w:hint="default"/>
          <w:sz w:val="21"/>
          <w:szCs w:val="21"/>
          <w:lang w:val="en-US" w:eastAsia="zh-CN"/>
        </w:rPr>
      </w:pPr>
      <w:r>
        <w:rPr>
          <w:rFonts w:hint="eastAsia"/>
          <w:sz w:val="21"/>
          <w:szCs w:val="21"/>
          <w:lang w:val="en-US" w:eastAsia="zh-CN"/>
        </w:rPr>
        <w:drawing>
          <wp:inline distT="0" distB="0" distL="114300" distR="114300">
            <wp:extent cx="5269230" cy="3027045"/>
            <wp:effectExtent l="0" t="0" r="7620" b="1905"/>
            <wp:docPr id="3" name="图片 3" descr="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威"/>
                    <pic:cNvPicPr>
                      <a:picLocks noChangeAspect="1"/>
                    </pic:cNvPicPr>
                  </pic:nvPicPr>
                  <pic:blipFill>
                    <a:blip r:embed="rId5"/>
                    <a:stretch>
                      <a:fillRect/>
                    </a:stretch>
                  </pic:blipFill>
                  <pic:spPr>
                    <a:xfrm>
                      <a:off x="0" y="0"/>
                      <a:ext cx="5269230" cy="3027045"/>
                    </a:xfrm>
                    <a:prstGeom prst="rect">
                      <a:avLst/>
                    </a:prstGeom>
                  </pic:spPr>
                </pic:pic>
              </a:graphicData>
            </a:graphic>
          </wp:inline>
        </w:drawing>
      </w:r>
    </w:p>
    <w:p>
      <w:pPr>
        <w:spacing w:line="360" w:lineRule="auto"/>
        <w:outlineLvl w:val="3"/>
        <w:rPr>
          <w:rFonts w:hint="eastAsia" w:ascii="宋体" w:hAnsi="宋体"/>
          <w:color w:val="000000"/>
          <w:sz w:val="21"/>
          <w:szCs w:val="21"/>
          <w:lang w:eastAsia="zh-CN"/>
        </w:rPr>
      </w:pPr>
      <w:r>
        <w:rPr>
          <w:rFonts w:hint="eastAsia"/>
          <w:sz w:val="21"/>
          <w:szCs w:val="21"/>
          <w:lang w:val="en-US" w:eastAsia="zh-CN"/>
        </w:rPr>
        <w:t>据悉，</w:t>
      </w:r>
      <w:r>
        <w:rPr>
          <w:rFonts w:hint="eastAsia" w:ascii="宋体" w:hAnsi="宋体" w:cs="Arial"/>
          <w:color w:val="000000"/>
          <w:sz w:val="21"/>
          <w:szCs w:val="21"/>
          <w:lang w:eastAsia="zh-CN"/>
        </w:rPr>
        <w:t>昆明威仕饮料有限公司</w:t>
      </w:r>
      <w:r>
        <w:rPr>
          <w:rFonts w:hint="eastAsia" w:ascii="宋体" w:hAnsi="宋体" w:cs="Arial"/>
          <w:color w:val="000000"/>
          <w:sz w:val="21"/>
          <w:szCs w:val="21"/>
        </w:rPr>
        <w:t>是一家集科研开发、生产、销售</w:t>
      </w:r>
      <w:r>
        <w:rPr>
          <w:rFonts w:hint="eastAsia" w:ascii="宋体" w:hAnsi="宋体" w:cs="Arial"/>
          <w:color w:val="000000"/>
          <w:sz w:val="21"/>
          <w:szCs w:val="21"/>
          <w:lang w:eastAsia="zh-CN"/>
        </w:rPr>
        <w:t>于</w:t>
      </w:r>
      <w:r>
        <w:rPr>
          <w:rFonts w:hint="eastAsia" w:ascii="宋体" w:hAnsi="宋体" w:cs="Arial"/>
          <w:color w:val="000000"/>
          <w:sz w:val="21"/>
          <w:szCs w:val="21"/>
        </w:rPr>
        <w:t>一体的果汁饮料加工企业</w:t>
      </w:r>
      <w:r>
        <w:rPr>
          <w:rFonts w:hint="eastAsia" w:ascii="宋体" w:hAnsi="宋体" w:cs="Arial"/>
          <w:color w:val="000000"/>
          <w:sz w:val="21"/>
          <w:szCs w:val="21"/>
          <w:lang w:eastAsia="zh-CN"/>
        </w:rPr>
        <w:t>。</w:t>
      </w:r>
      <w:r>
        <w:rPr>
          <w:rFonts w:hint="eastAsia" w:ascii="宋体" w:hAnsi="宋体" w:cs="Arial"/>
          <w:color w:val="000000"/>
          <w:sz w:val="21"/>
          <w:szCs w:val="21"/>
          <w:lang w:val="en-US" w:eastAsia="zh-CN"/>
        </w:rPr>
        <w:t>该</w:t>
      </w:r>
      <w:r>
        <w:rPr>
          <w:rFonts w:hint="eastAsia" w:ascii="宋体" w:hAnsi="宋体" w:cs="Arial"/>
          <w:color w:val="000000"/>
          <w:sz w:val="21"/>
          <w:szCs w:val="21"/>
          <w:lang w:eastAsia="zh-CN"/>
        </w:rPr>
        <w:t>公司</w:t>
      </w:r>
      <w:r>
        <w:rPr>
          <w:rFonts w:ascii="宋体" w:hAnsi="宋体"/>
          <w:color w:val="000000"/>
          <w:sz w:val="21"/>
          <w:szCs w:val="21"/>
        </w:rPr>
        <w:t>秉承“以质量求生存，以</w:t>
      </w:r>
      <w:r>
        <w:rPr>
          <w:rFonts w:hint="eastAsia" w:ascii="宋体" w:hAnsi="宋体"/>
          <w:color w:val="000000"/>
          <w:sz w:val="21"/>
          <w:szCs w:val="21"/>
        </w:rPr>
        <w:t>特色求</w:t>
      </w:r>
      <w:r>
        <w:rPr>
          <w:rFonts w:ascii="宋体" w:hAnsi="宋体"/>
          <w:color w:val="000000"/>
          <w:sz w:val="21"/>
          <w:szCs w:val="21"/>
        </w:rPr>
        <w:t>发展</w:t>
      </w:r>
      <w:r>
        <w:rPr>
          <w:rFonts w:hint="eastAsia" w:ascii="宋体" w:hAnsi="宋体"/>
          <w:color w:val="000000"/>
          <w:sz w:val="21"/>
          <w:szCs w:val="21"/>
        </w:rPr>
        <w:t>，以管理增效益</w:t>
      </w:r>
      <w:r>
        <w:rPr>
          <w:rFonts w:ascii="宋体" w:hAnsi="宋体"/>
          <w:color w:val="000000"/>
          <w:sz w:val="21"/>
          <w:szCs w:val="21"/>
        </w:rPr>
        <w:t>，</w:t>
      </w:r>
      <w:r>
        <w:rPr>
          <w:rFonts w:hint="eastAsia" w:ascii="宋体" w:hAnsi="宋体"/>
          <w:color w:val="000000"/>
          <w:sz w:val="21"/>
          <w:szCs w:val="21"/>
        </w:rPr>
        <w:t>以诚信赢天下</w:t>
      </w:r>
      <w:r>
        <w:rPr>
          <w:rFonts w:ascii="宋体" w:hAnsi="宋体"/>
          <w:color w:val="000000"/>
          <w:sz w:val="21"/>
          <w:szCs w:val="21"/>
        </w:rPr>
        <w:t>”的经营理念，采用</w:t>
      </w:r>
      <w:r>
        <w:rPr>
          <w:rFonts w:hint="eastAsia" w:ascii="宋体" w:hAnsi="宋体"/>
          <w:color w:val="000000"/>
          <w:sz w:val="21"/>
          <w:szCs w:val="21"/>
        </w:rPr>
        <w:t>优良产品配</w:t>
      </w:r>
      <w:r>
        <w:rPr>
          <w:rFonts w:ascii="宋体" w:hAnsi="宋体"/>
          <w:color w:val="000000"/>
          <w:sz w:val="21"/>
          <w:szCs w:val="21"/>
        </w:rPr>
        <w:t>方，凭借</w:t>
      </w:r>
      <w:r>
        <w:rPr>
          <w:rFonts w:hint="eastAsia" w:ascii="宋体" w:hAnsi="宋体"/>
          <w:color w:val="000000"/>
          <w:sz w:val="21"/>
          <w:szCs w:val="21"/>
        </w:rPr>
        <w:t>先进</w:t>
      </w:r>
      <w:r>
        <w:rPr>
          <w:rFonts w:ascii="宋体" w:hAnsi="宋体"/>
          <w:color w:val="000000"/>
          <w:sz w:val="21"/>
          <w:szCs w:val="21"/>
        </w:rPr>
        <w:t>技术工艺</w:t>
      </w:r>
      <w:r>
        <w:rPr>
          <w:rFonts w:hint="eastAsia" w:ascii="宋体" w:hAnsi="宋体"/>
          <w:color w:val="000000"/>
          <w:sz w:val="21"/>
          <w:szCs w:val="21"/>
          <w:lang w:eastAsia="zh-CN"/>
        </w:rPr>
        <w:t>，依托</w:t>
      </w:r>
      <w:r>
        <w:rPr>
          <w:rFonts w:ascii="宋体" w:hAnsi="宋体"/>
          <w:color w:val="000000"/>
          <w:sz w:val="21"/>
          <w:szCs w:val="21"/>
        </w:rPr>
        <w:t>专业化</w:t>
      </w:r>
      <w:r>
        <w:rPr>
          <w:rFonts w:hint="eastAsia" w:ascii="宋体" w:hAnsi="宋体"/>
          <w:color w:val="000000"/>
          <w:sz w:val="21"/>
          <w:szCs w:val="21"/>
          <w:lang w:eastAsia="zh-CN"/>
        </w:rPr>
        <w:t>经营团队，</w:t>
      </w:r>
      <w:r>
        <w:rPr>
          <w:rFonts w:hint="eastAsia"/>
          <w:sz w:val="21"/>
          <w:szCs w:val="21"/>
        </w:rPr>
        <w:t>内外兼修，茁壮成长，</w:t>
      </w:r>
      <w:r>
        <w:rPr>
          <w:rFonts w:hint="eastAsia"/>
          <w:sz w:val="21"/>
          <w:szCs w:val="21"/>
          <w:lang w:eastAsia="zh-CN"/>
        </w:rPr>
        <w:t>现</w:t>
      </w:r>
      <w:r>
        <w:rPr>
          <w:rFonts w:ascii="宋体" w:hAnsi="宋体"/>
          <w:color w:val="000000"/>
          <w:sz w:val="21"/>
          <w:szCs w:val="21"/>
        </w:rPr>
        <w:t>已发展成为</w:t>
      </w:r>
      <w:r>
        <w:rPr>
          <w:rFonts w:hint="eastAsia" w:ascii="宋体" w:hAnsi="宋体"/>
          <w:color w:val="000000"/>
          <w:sz w:val="21"/>
          <w:szCs w:val="21"/>
        </w:rPr>
        <w:t>云南省饮料行业知名</w:t>
      </w:r>
      <w:r>
        <w:rPr>
          <w:rFonts w:ascii="宋体" w:hAnsi="宋体"/>
          <w:color w:val="000000"/>
          <w:sz w:val="21"/>
          <w:szCs w:val="21"/>
        </w:rPr>
        <w:t>企业</w:t>
      </w:r>
      <w:r>
        <w:rPr>
          <w:rFonts w:hint="eastAsia" w:ascii="宋体" w:hAnsi="宋体"/>
          <w:color w:val="000000"/>
          <w:sz w:val="21"/>
          <w:szCs w:val="21"/>
          <w:lang w:eastAsia="zh-CN"/>
        </w:rPr>
        <w:t>。</w:t>
      </w:r>
    </w:p>
    <w:p>
      <w:pPr>
        <w:spacing w:line="360" w:lineRule="auto"/>
        <w:outlineLvl w:val="3"/>
        <w:rPr>
          <w:rFonts w:ascii="宋体" w:hAnsi="宋体"/>
          <w:color w:val="000000"/>
          <w:sz w:val="21"/>
          <w:szCs w:val="21"/>
        </w:rPr>
      </w:pPr>
      <w:r>
        <w:rPr>
          <w:rFonts w:hint="eastAsia" w:ascii="宋体" w:hAnsi="宋体"/>
          <w:color w:val="000000"/>
          <w:sz w:val="21"/>
          <w:szCs w:val="21"/>
          <w:lang w:val="en-US" w:eastAsia="zh-CN"/>
        </w:rPr>
        <w:t>该</w:t>
      </w:r>
      <w:r>
        <w:rPr>
          <w:rFonts w:ascii="宋体" w:hAnsi="宋体"/>
          <w:color w:val="000000"/>
          <w:sz w:val="21"/>
          <w:szCs w:val="21"/>
        </w:rPr>
        <w:t>公司产品取材于云南本土自然生态中的A级绿色水果</w:t>
      </w:r>
      <w:r>
        <w:rPr>
          <w:rFonts w:hint="eastAsia" w:ascii="宋体" w:hAnsi="宋体"/>
          <w:color w:val="000000"/>
          <w:sz w:val="21"/>
          <w:szCs w:val="21"/>
          <w:lang w:eastAsia="zh-CN"/>
        </w:rPr>
        <w:t>，</w:t>
      </w:r>
      <w:r>
        <w:rPr>
          <w:rFonts w:ascii="宋体" w:hAnsi="宋体"/>
          <w:color w:val="000000"/>
          <w:sz w:val="21"/>
          <w:szCs w:val="21"/>
        </w:rPr>
        <w:t>建立了完善的水果供应体系</w:t>
      </w:r>
      <w:r>
        <w:rPr>
          <w:rFonts w:hint="eastAsia" w:ascii="宋体" w:hAnsi="宋体"/>
          <w:color w:val="000000"/>
          <w:sz w:val="21"/>
          <w:szCs w:val="21"/>
          <w:lang w:eastAsia="zh-CN"/>
        </w:rPr>
        <w:t>，</w:t>
      </w:r>
      <w:r>
        <w:rPr>
          <w:rFonts w:ascii="宋体" w:hAnsi="宋体"/>
          <w:color w:val="000000"/>
          <w:sz w:val="21"/>
          <w:szCs w:val="21"/>
        </w:rPr>
        <w:t>通过多条先进果汁生产线、水果原浆加工的冷破碎、浓缩果汁加工的超微过滤等工艺，为消费者构建了一个维生素供应站。</w:t>
      </w:r>
    </w:p>
    <w:p>
      <w:pPr>
        <w:spacing w:line="360" w:lineRule="auto"/>
        <w:outlineLvl w:val="3"/>
        <w:rPr>
          <w:rFonts w:ascii="宋体" w:hAnsi="宋体"/>
          <w:color w:val="000000"/>
          <w:sz w:val="21"/>
          <w:szCs w:val="21"/>
        </w:rPr>
      </w:pPr>
      <w:r>
        <w:rPr>
          <w:rFonts w:hint="eastAsia" w:ascii="宋体" w:hAnsi="宋体"/>
          <w:color w:val="000000"/>
          <w:sz w:val="21"/>
          <w:szCs w:val="21"/>
          <w:lang w:val="en-US" w:eastAsia="zh-CN"/>
        </w:rPr>
        <w:drawing>
          <wp:inline distT="0" distB="0" distL="114300" distR="114300">
            <wp:extent cx="5222875" cy="6964045"/>
            <wp:effectExtent l="0" t="0" r="15875" b="8255"/>
            <wp:docPr id="2" name="图片 2"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2"/>
                    <pic:cNvPicPr>
                      <a:picLocks noChangeAspect="1"/>
                    </pic:cNvPicPr>
                  </pic:nvPicPr>
                  <pic:blipFill>
                    <a:blip r:embed="rId6"/>
                    <a:stretch>
                      <a:fillRect/>
                    </a:stretch>
                  </pic:blipFill>
                  <pic:spPr>
                    <a:xfrm>
                      <a:off x="0" y="0"/>
                      <a:ext cx="5222875" cy="6964045"/>
                    </a:xfrm>
                    <a:prstGeom prst="rect">
                      <a:avLst/>
                    </a:prstGeom>
                  </pic:spPr>
                </pic:pic>
              </a:graphicData>
            </a:graphic>
          </wp:inline>
        </w:drawing>
      </w:r>
    </w:p>
    <w:p>
      <w:pPr>
        <w:spacing w:line="360" w:lineRule="auto"/>
        <w:outlineLvl w:val="3"/>
        <w:rPr>
          <w:rFonts w:hint="eastAsia"/>
          <w:sz w:val="21"/>
          <w:szCs w:val="21"/>
          <w:lang w:eastAsia="zh-CN"/>
        </w:rPr>
      </w:pPr>
      <w:r>
        <w:rPr>
          <w:rFonts w:hint="eastAsia"/>
          <w:sz w:val="21"/>
          <w:szCs w:val="21"/>
          <w:lang w:val="en-US" w:eastAsia="zh-CN"/>
        </w:rPr>
        <w:t>该</w:t>
      </w:r>
      <w:r>
        <w:rPr>
          <w:rFonts w:hint="eastAsia"/>
          <w:sz w:val="21"/>
          <w:szCs w:val="21"/>
          <w:lang w:eastAsia="zh-CN"/>
        </w:rPr>
        <w:t>公司斥</w:t>
      </w:r>
      <w:r>
        <w:rPr>
          <w:rFonts w:hint="eastAsia"/>
          <w:sz w:val="21"/>
          <w:szCs w:val="21"/>
        </w:rPr>
        <w:t>巨资建</w:t>
      </w:r>
      <w:r>
        <w:rPr>
          <w:rFonts w:hint="eastAsia"/>
          <w:sz w:val="21"/>
          <w:szCs w:val="21"/>
          <w:lang w:eastAsia="zh-CN"/>
        </w:rPr>
        <w:t>造了</w:t>
      </w:r>
      <w:r>
        <w:rPr>
          <w:rFonts w:hint="eastAsia"/>
          <w:sz w:val="21"/>
          <w:szCs w:val="21"/>
        </w:rPr>
        <w:t>一流的现代化生产车间，</w:t>
      </w:r>
      <w:r>
        <w:rPr>
          <w:rFonts w:hint="eastAsia"/>
          <w:sz w:val="21"/>
          <w:szCs w:val="21"/>
          <w:lang w:eastAsia="zh-CN"/>
        </w:rPr>
        <w:t>其中</w:t>
      </w:r>
      <w:r>
        <w:rPr>
          <w:rFonts w:hint="eastAsia"/>
          <w:sz w:val="21"/>
          <w:szCs w:val="21"/>
        </w:rPr>
        <w:t>生产能力</w:t>
      </w:r>
      <w:r>
        <w:rPr>
          <w:rFonts w:hint="eastAsia"/>
          <w:sz w:val="21"/>
          <w:szCs w:val="21"/>
          <w:lang w:eastAsia="zh-CN"/>
        </w:rPr>
        <w:t>达</w:t>
      </w:r>
      <w:r>
        <w:rPr>
          <w:rFonts w:hint="eastAsia"/>
          <w:sz w:val="21"/>
          <w:szCs w:val="21"/>
        </w:rPr>
        <w:t>15000吨</w:t>
      </w:r>
      <w:r>
        <w:rPr>
          <w:rFonts w:hint="eastAsia"/>
          <w:sz w:val="21"/>
          <w:szCs w:val="21"/>
          <w:lang w:eastAsia="zh-CN"/>
        </w:rPr>
        <w:t>的</w:t>
      </w:r>
      <w:r>
        <w:rPr>
          <w:rFonts w:hint="eastAsia"/>
          <w:sz w:val="21"/>
          <w:szCs w:val="21"/>
        </w:rPr>
        <w:t>生产线建设项目（包括</w:t>
      </w:r>
      <w:r>
        <w:rPr>
          <w:rFonts w:hint="eastAsia"/>
          <w:sz w:val="21"/>
          <w:szCs w:val="21"/>
          <w:lang w:eastAsia="zh-CN"/>
        </w:rPr>
        <w:t>环保设施</w:t>
      </w:r>
      <w:r>
        <w:rPr>
          <w:rFonts w:hint="eastAsia"/>
          <w:sz w:val="21"/>
          <w:szCs w:val="21"/>
        </w:rPr>
        <w:t>）已竣工并通过验收（配备有含RO反渗透二级净水设备的10T/h纯净水生产线一条，6T/h果汁调配系统生产设备和调料系统设备，设备管道容器CIP洗净消毒设备，PET饮料瓶灌装、封盖、打码、套标、包装自动生产线一条，玻璃瓶清洗、灌装、封盖、打码、套标生产线一条，以及全套符合规定的清洗消毒设施，空气净化消毒设施等），办公大楼、员工生活区等</w:t>
      </w:r>
      <w:r>
        <w:rPr>
          <w:rFonts w:hint="eastAsia"/>
          <w:sz w:val="21"/>
          <w:szCs w:val="21"/>
          <w:lang w:eastAsia="zh-CN"/>
        </w:rPr>
        <w:t>配套设施一应俱全。</w:t>
      </w:r>
    </w:p>
    <w:p>
      <w:pPr>
        <w:spacing w:line="360" w:lineRule="auto"/>
        <w:outlineLvl w:val="3"/>
        <w:rPr>
          <w:rFonts w:hint="eastAsia"/>
          <w:sz w:val="21"/>
          <w:szCs w:val="21"/>
          <w:lang w:eastAsia="zh-CN"/>
        </w:rPr>
      </w:pPr>
      <w:r>
        <w:rPr>
          <w:rFonts w:hint="eastAsia" w:ascii="宋体" w:hAnsi="宋体"/>
          <w:color w:val="000000"/>
          <w:sz w:val="21"/>
          <w:szCs w:val="21"/>
          <w:lang w:val="en-US" w:eastAsia="zh-CN"/>
        </w:rPr>
        <w:t>该</w:t>
      </w:r>
      <w:r>
        <w:rPr>
          <w:rFonts w:ascii="宋体" w:hAnsi="宋体"/>
          <w:color w:val="000000"/>
          <w:sz w:val="21"/>
          <w:szCs w:val="21"/>
        </w:rPr>
        <w:t>公司以产品质量</w:t>
      </w:r>
      <w:r>
        <w:rPr>
          <w:rFonts w:hint="eastAsia" w:ascii="宋体" w:hAnsi="宋体"/>
          <w:color w:val="000000"/>
          <w:sz w:val="21"/>
          <w:szCs w:val="21"/>
          <w:lang w:eastAsia="zh-CN"/>
        </w:rPr>
        <w:t>建设</w:t>
      </w:r>
      <w:r>
        <w:rPr>
          <w:rFonts w:ascii="宋体" w:hAnsi="宋体"/>
          <w:color w:val="000000"/>
          <w:sz w:val="21"/>
          <w:szCs w:val="21"/>
        </w:rPr>
        <w:t>为核心，形成了一套完善的产品质量标准和管理体系</w:t>
      </w:r>
      <w:r>
        <w:rPr>
          <w:rFonts w:hint="eastAsia" w:ascii="宋体" w:hAnsi="宋体"/>
          <w:color w:val="000000"/>
          <w:sz w:val="21"/>
          <w:szCs w:val="21"/>
          <w:lang w:eastAsia="zh-CN"/>
        </w:rPr>
        <w:t>。</w:t>
      </w:r>
      <w:r>
        <w:rPr>
          <w:rFonts w:ascii="宋体" w:hAnsi="宋体"/>
          <w:color w:val="000000"/>
          <w:sz w:val="21"/>
          <w:szCs w:val="21"/>
        </w:rPr>
        <w:t>通过了</w:t>
      </w:r>
      <w:r>
        <w:rPr>
          <w:rFonts w:hint="eastAsia" w:ascii="宋体" w:hAnsi="宋体"/>
          <w:color w:val="000000"/>
          <w:sz w:val="21"/>
          <w:szCs w:val="21"/>
        </w:rPr>
        <w:t>（QS）</w:t>
      </w:r>
      <w:r>
        <w:rPr>
          <w:rFonts w:ascii="宋体" w:hAnsi="宋体"/>
          <w:color w:val="000000"/>
          <w:sz w:val="21"/>
          <w:szCs w:val="21"/>
        </w:rPr>
        <w:t>食品</w:t>
      </w:r>
      <w:r>
        <w:rPr>
          <w:rFonts w:hint="eastAsia" w:ascii="宋体" w:hAnsi="宋体"/>
          <w:color w:val="000000"/>
          <w:sz w:val="21"/>
          <w:szCs w:val="21"/>
        </w:rPr>
        <w:t>质量</w:t>
      </w:r>
      <w:r>
        <w:rPr>
          <w:rFonts w:ascii="宋体" w:hAnsi="宋体"/>
          <w:color w:val="000000"/>
          <w:sz w:val="21"/>
          <w:szCs w:val="21"/>
        </w:rPr>
        <w:t>安全认</w:t>
      </w:r>
      <w:r>
        <w:rPr>
          <w:rFonts w:hint="eastAsia" w:ascii="宋体" w:hAnsi="宋体"/>
          <w:color w:val="000000"/>
          <w:sz w:val="21"/>
          <w:szCs w:val="21"/>
          <w:lang w:eastAsia="zh-CN"/>
        </w:rPr>
        <w:t>证，</w:t>
      </w:r>
      <w:r>
        <w:rPr>
          <w:rFonts w:hint="eastAsia" w:ascii="宋体" w:hAnsi="宋体"/>
          <w:color w:val="000000"/>
          <w:sz w:val="21"/>
          <w:szCs w:val="21"/>
        </w:rPr>
        <w:t>始终按照国际食品法典委员会《危害分析和关键控制点（HACCP）体系及其应用准则》以及《食品生产企业危害分析和关键控制点（HACCP）管理体系认证管理规定》的要求实施运行HACCP体系</w:t>
      </w:r>
      <w:r>
        <w:rPr>
          <w:rFonts w:hint="eastAsia" w:ascii="宋体" w:hAnsi="宋体"/>
          <w:color w:val="000000"/>
          <w:sz w:val="21"/>
          <w:szCs w:val="21"/>
          <w:lang w:eastAsia="zh-CN"/>
        </w:rPr>
        <w:t>。</w:t>
      </w:r>
      <w:r>
        <w:rPr>
          <w:rFonts w:hint="eastAsia" w:ascii="宋体" w:hAnsi="宋体"/>
          <w:color w:val="000000"/>
          <w:sz w:val="21"/>
          <w:szCs w:val="21"/>
          <w:lang w:val="en-US" w:eastAsia="zh-CN"/>
        </w:rPr>
        <w:t>该</w:t>
      </w:r>
      <w:r>
        <w:rPr>
          <w:rFonts w:hint="eastAsia" w:ascii="宋体" w:hAnsi="宋体"/>
          <w:color w:val="000000"/>
          <w:sz w:val="21"/>
          <w:szCs w:val="21"/>
          <w:lang w:eastAsia="zh-CN"/>
        </w:rPr>
        <w:t>公司在</w:t>
      </w:r>
      <w:r>
        <w:rPr>
          <w:rFonts w:hint="eastAsia" w:ascii="宋体" w:hAnsi="宋体"/>
          <w:color w:val="000000"/>
          <w:sz w:val="21"/>
          <w:szCs w:val="21"/>
        </w:rPr>
        <w:t>生产中严格品质管理，制定了完善的企业标准和严格的检验程序</w:t>
      </w:r>
      <w:r>
        <w:rPr>
          <w:rFonts w:hint="eastAsia" w:ascii="宋体" w:hAnsi="宋体"/>
          <w:color w:val="000000"/>
          <w:sz w:val="21"/>
          <w:szCs w:val="21"/>
          <w:lang w:eastAsia="zh-CN"/>
        </w:rPr>
        <w:t>，并</w:t>
      </w:r>
      <w:r>
        <w:rPr>
          <w:rFonts w:hint="eastAsia"/>
          <w:sz w:val="21"/>
          <w:szCs w:val="21"/>
        </w:rPr>
        <w:t>注重对原辅材料的质量检验和生产过程的有效控制，</w:t>
      </w:r>
      <w:r>
        <w:rPr>
          <w:rFonts w:hint="eastAsia"/>
          <w:sz w:val="21"/>
          <w:szCs w:val="21"/>
          <w:lang w:eastAsia="zh-CN"/>
        </w:rPr>
        <w:t>不断提升企业产品品质。</w:t>
      </w:r>
    </w:p>
    <w:p>
      <w:pPr>
        <w:spacing w:line="360" w:lineRule="auto"/>
        <w:outlineLvl w:val="3"/>
        <w:rPr>
          <w:rFonts w:hint="eastAsia" w:eastAsiaTheme="minorEastAsia"/>
          <w:sz w:val="21"/>
          <w:szCs w:val="21"/>
          <w:lang w:eastAsia="zh-CN"/>
        </w:rPr>
      </w:pPr>
      <w:r>
        <w:rPr>
          <w:rFonts w:hint="eastAsia" w:ascii="宋体" w:hAnsi="宋体"/>
          <w:color w:val="000000"/>
          <w:sz w:val="21"/>
          <w:szCs w:val="21"/>
          <w:lang w:val="en-US" w:eastAsia="zh-CN"/>
        </w:rPr>
        <w:t>该</w:t>
      </w:r>
      <w:r>
        <w:rPr>
          <w:rFonts w:hint="eastAsia" w:ascii="宋体" w:hAnsi="宋体"/>
          <w:color w:val="000000"/>
          <w:sz w:val="21"/>
          <w:szCs w:val="21"/>
        </w:rPr>
        <w:t>公司立足于自身优势，以市场为导向，以消费者为中心，不断</w:t>
      </w:r>
      <w:r>
        <w:rPr>
          <w:rFonts w:hint="eastAsia" w:ascii="宋体" w:hAnsi="宋体"/>
          <w:color w:val="000000"/>
          <w:sz w:val="21"/>
          <w:szCs w:val="21"/>
          <w:lang w:eastAsia="zh-CN"/>
        </w:rPr>
        <w:t>强基固本，</w:t>
      </w:r>
      <w:r>
        <w:rPr>
          <w:rFonts w:hint="eastAsia" w:ascii="宋体" w:hAnsi="宋体"/>
          <w:color w:val="000000"/>
          <w:sz w:val="21"/>
          <w:szCs w:val="21"/>
        </w:rPr>
        <w:t>经过多年发展，现已成为云南省果汁饮料</w:t>
      </w:r>
      <w:r>
        <w:rPr>
          <w:rFonts w:hint="eastAsia" w:ascii="宋体" w:hAnsi="宋体"/>
          <w:color w:val="000000"/>
          <w:sz w:val="21"/>
          <w:szCs w:val="21"/>
          <w:lang w:eastAsia="zh-CN"/>
        </w:rPr>
        <w:t>行业</w:t>
      </w:r>
      <w:r>
        <w:rPr>
          <w:rFonts w:hint="eastAsia" w:ascii="宋体" w:hAnsi="宋体"/>
          <w:color w:val="000000"/>
          <w:sz w:val="21"/>
          <w:szCs w:val="21"/>
        </w:rPr>
        <w:t>生产工艺、装备较为先进的民营企业</w:t>
      </w:r>
      <w:r>
        <w:rPr>
          <w:rFonts w:hint="eastAsia" w:ascii="宋体" w:hAnsi="宋体"/>
          <w:color w:val="000000"/>
          <w:sz w:val="21"/>
          <w:szCs w:val="21"/>
          <w:lang w:eastAsia="zh-CN"/>
        </w:rPr>
        <w:t>。</w:t>
      </w:r>
      <w:r>
        <w:rPr>
          <w:rFonts w:hint="eastAsia" w:ascii="宋体" w:hAnsi="宋体"/>
          <w:color w:val="000000"/>
          <w:sz w:val="21"/>
          <w:szCs w:val="21"/>
        </w:rPr>
        <w:t>公司生产的“威仕</w:t>
      </w:r>
      <w:r>
        <w:rPr>
          <w:rFonts w:ascii="宋体" w:hAnsi="宋体"/>
          <w:color w:val="000000"/>
          <w:sz w:val="21"/>
          <w:szCs w:val="21"/>
        </w:rPr>
        <w:t>康星</w:t>
      </w:r>
      <w:r>
        <w:rPr>
          <w:rFonts w:hint="eastAsia" w:ascii="宋体" w:hAnsi="宋体"/>
          <w:color w:val="000000"/>
          <w:sz w:val="21"/>
          <w:szCs w:val="21"/>
        </w:rPr>
        <w:t>”</w:t>
      </w:r>
      <w:r>
        <w:rPr>
          <w:rFonts w:hint="eastAsia" w:ascii="宋体" w:hAnsi="宋体"/>
          <w:color w:val="000000"/>
          <w:sz w:val="21"/>
          <w:szCs w:val="21"/>
          <w:lang w:eastAsia="zh-CN"/>
        </w:rPr>
        <w:t>威仕酸角汁</w:t>
      </w:r>
      <w:r>
        <w:rPr>
          <w:rFonts w:hint="eastAsia" w:ascii="宋体" w:hAnsi="宋体"/>
          <w:color w:val="000000"/>
          <w:sz w:val="21"/>
          <w:szCs w:val="21"/>
        </w:rPr>
        <w:t>饮料，以品质稳定、口感纯正赢得广大用户</w:t>
      </w:r>
      <w:r>
        <w:rPr>
          <w:rFonts w:hint="eastAsia" w:ascii="宋体" w:hAnsi="宋体"/>
          <w:color w:val="000000"/>
          <w:sz w:val="21"/>
          <w:szCs w:val="21"/>
          <w:lang w:eastAsia="zh-CN"/>
        </w:rPr>
        <w:t>好评。威仕公司</w:t>
      </w:r>
      <w:r>
        <w:rPr>
          <w:rFonts w:hint="eastAsia" w:ascii="宋体" w:hAnsi="宋体"/>
          <w:color w:val="000000"/>
          <w:sz w:val="21"/>
          <w:szCs w:val="21"/>
        </w:rPr>
        <w:t>曾先后荣获</w:t>
      </w:r>
      <w:r>
        <w:rPr>
          <w:rFonts w:hint="eastAsia" w:ascii="宋体" w:hAnsi="宋体"/>
          <w:color w:val="000000"/>
          <w:sz w:val="21"/>
          <w:szCs w:val="21"/>
          <w:lang w:val="en-US" w:eastAsia="zh-CN"/>
        </w:rPr>
        <w:t>“云南省食品工业百强企业”、2019年-2022年“AAA信用单位”“空港经济区安全宣传公益联盟”成员单位等荣誉称号。</w:t>
      </w:r>
    </w:p>
    <w:p>
      <w:pPr>
        <w:spacing w:line="360" w:lineRule="auto"/>
        <w:outlineLvl w:val="3"/>
        <w:rPr>
          <w:rFonts w:hint="default"/>
          <w:sz w:val="21"/>
          <w:szCs w:val="21"/>
          <w:lang w:val="en-US" w:eastAsia="zh-CN"/>
        </w:rPr>
      </w:pPr>
      <w:r>
        <w:rPr>
          <w:rFonts w:hint="eastAsia" w:ascii="宋体" w:hAnsi="宋体"/>
          <w:color w:val="000000"/>
          <w:sz w:val="21"/>
          <w:szCs w:val="21"/>
          <w:lang w:eastAsia="zh-CN"/>
        </w:rPr>
        <w:t>朝乾夕惕，功不唐捐。经过不懈努力，</w:t>
      </w:r>
      <w:r>
        <w:rPr>
          <w:rFonts w:hint="eastAsia" w:ascii="宋体" w:hAnsi="宋体"/>
          <w:color w:val="000000"/>
          <w:sz w:val="21"/>
          <w:szCs w:val="21"/>
          <w:lang w:val="en-US" w:eastAsia="zh-CN"/>
        </w:rPr>
        <w:t>该</w:t>
      </w:r>
      <w:r>
        <w:rPr>
          <w:rFonts w:hint="eastAsia" w:ascii="宋体" w:hAnsi="宋体"/>
          <w:color w:val="000000"/>
          <w:sz w:val="21"/>
          <w:szCs w:val="21"/>
          <w:lang w:eastAsia="zh-CN"/>
        </w:rPr>
        <w:t>公司已成为</w:t>
      </w:r>
      <w:r>
        <w:rPr>
          <w:rFonts w:ascii="宋体" w:hAnsi="宋体"/>
          <w:color w:val="000000"/>
          <w:sz w:val="21"/>
          <w:szCs w:val="21"/>
        </w:rPr>
        <w:t>云南省饮料行业的佼佼者</w:t>
      </w:r>
      <w:r>
        <w:rPr>
          <w:rFonts w:hint="eastAsia" w:ascii="宋体" w:hAnsi="宋体"/>
          <w:color w:val="000000"/>
          <w:sz w:val="21"/>
          <w:szCs w:val="21"/>
          <w:lang w:eastAsia="zh-CN"/>
        </w:rPr>
        <w:t>，威仕饮料</w:t>
      </w:r>
      <w:r>
        <w:rPr>
          <w:rFonts w:ascii="宋体" w:hAnsi="宋体"/>
          <w:color w:val="000000"/>
          <w:sz w:val="21"/>
          <w:szCs w:val="21"/>
        </w:rPr>
        <w:t>公司将</w:t>
      </w:r>
      <w:r>
        <w:rPr>
          <w:rFonts w:hint="eastAsia" w:ascii="宋体" w:hAnsi="宋体"/>
          <w:color w:val="000000"/>
          <w:sz w:val="21"/>
          <w:szCs w:val="21"/>
          <w:lang w:eastAsia="zh-CN"/>
        </w:rPr>
        <w:t>抢抓</w:t>
      </w:r>
      <w:r>
        <w:rPr>
          <w:rFonts w:hint="eastAsia" w:ascii="宋体" w:hAnsi="宋体"/>
          <w:color w:val="000000"/>
          <w:sz w:val="21"/>
          <w:szCs w:val="21"/>
        </w:rPr>
        <w:t>饮料消费的新热点，</w:t>
      </w:r>
      <w:r>
        <w:rPr>
          <w:rFonts w:ascii="宋体" w:hAnsi="宋体"/>
          <w:color w:val="000000"/>
          <w:sz w:val="21"/>
          <w:szCs w:val="21"/>
        </w:rPr>
        <w:t>加快</w:t>
      </w:r>
      <w:r>
        <w:rPr>
          <w:rFonts w:hint="eastAsia" w:ascii="宋体" w:hAnsi="宋体"/>
          <w:color w:val="000000"/>
          <w:sz w:val="21"/>
          <w:szCs w:val="21"/>
        </w:rPr>
        <w:t>饮料</w:t>
      </w:r>
      <w:r>
        <w:rPr>
          <w:rFonts w:ascii="宋体" w:hAnsi="宋体"/>
          <w:color w:val="000000"/>
          <w:sz w:val="21"/>
          <w:szCs w:val="21"/>
        </w:rPr>
        <w:t>产业链建设，扩大</w:t>
      </w:r>
      <w:r>
        <w:rPr>
          <w:rFonts w:hint="eastAsia" w:ascii="宋体" w:hAnsi="宋体"/>
          <w:color w:val="000000"/>
          <w:sz w:val="21"/>
          <w:szCs w:val="21"/>
        </w:rPr>
        <w:t>饮料生产的规模和品种</w:t>
      </w:r>
      <w:r>
        <w:rPr>
          <w:rFonts w:ascii="宋体" w:hAnsi="宋体"/>
          <w:color w:val="000000"/>
          <w:sz w:val="21"/>
          <w:szCs w:val="21"/>
        </w:rPr>
        <w:t>，完善生产工艺</w:t>
      </w:r>
      <w:r>
        <w:rPr>
          <w:rFonts w:hint="eastAsia" w:ascii="宋体" w:hAnsi="宋体"/>
          <w:color w:val="000000"/>
          <w:sz w:val="21"/>
          <w:szCs w:val="21"/>
          <w:lang w:eastAsia="zh-CN"/>
        </w:rPr>
        <w:t>，</w:t>
      </w:r>
      <w:r>
        <w:rPr>
          <w:rFonts w:ascii="宋体" w:hAnsi="宋体"/>
          <w:color w:val="000000"/>
          <w:sz w:val="21"/>
          <w:szCs w:val="21"/>
        </w:rPr>
        <w:t>提高产品质量，</w:t>
      </w:r>
      <w:r>
        <w:rPr>
          <w:rFonts w:hint="eastAsia" w:ascii="宋体" w:hAnsi="宋体"/>
          <w:color w:val="000000"/>
          <w:sz w:val="21"/>
          <w:szCs w:val="21"/>
          <w:lang w:eastAsia="zh-CN"/>
        </w:rPr>
        <w:t>提升</w:t>
      </w:r>
      <w:r>
        <w:rPr>
          <w:rFonts w:hint="eastAsia" w:ascii="宋体" w:hAnsi="宋体"/>
          <w:color w:val="000000"/>
          <w:sz w:val="21"/>
          <w:szCs w:val="21"/>
        </w:rPr>
        <w:t>企</w:t>
      </w:r>
      <w:bookmarkStart w:id="0" w:name="_GoBack"/>
      <w:bookmarkEnd w:id="0"/>
      <w:r>
        <w:rPr>
          <w:rFonts w:hint="eastAsia" w:ascii="宋体" w:hAnsi="宋体"/>
          <w:color w:val="000000"/>
          <w:sz w:val="21"/>
          <w:szCs w:val="21"/>
        </w:rPr>
        <w:t>业</w:t>
      </w:r>
      <w:r>
        <w:rPr>
          <w:rFonts w:hint="eastAsia" w:ascii="宋体" w:hAnsi="宋体"/>
          <w:color w:val="000000"/>
          <w:sz w:val="21"/>
          <w:szCs w:val="21"/>
          <w:lang w:eastAsia="zh-CN"/>
        </w:rPr>
        <w:t>核心</w:t>
      </w:r>
      <w:r>
        <w:rPr>
          <w:rFonts w:hint="eastAsia" w:ascii="宋体" w:hAnsi="宋体"/>
          <w:color w:val="000000"/>
          <w:sz w:val="21"/>
          <w:szCs w:val="21"/>
        </w:rPr>
        <w:t>竞争</w:t>
      </w:r>
      <w:r>
        <w:rPr>
          <w:rFonts w:ascii="宋体" w:hAnsi="宋体"/>
          <w:color w:val="000000"/>
          <w:sz w:val="21"/>
          <w:szCs w:val="21"/>
        </w:rPr>
        <w:t>力</w:t>
      </w:r>
      <w:r>
        <w:rPr>
          <w:rFonts w:hint="eastAsia" w:ascii="宋体" w:hAnsi="宋体"/>
          <w:color w:val="000000"/>
          <w:sz w:val="21"/>
          <w:szCs w:val="21"/>
          <w:lang w:eastAsia="zh-CN"/>
        </w:rPr>
        <w:t>。坚持质量为本，诚信经营，竭诚以优质产品，周到的服务回报社会，助力</w:t>
      </w:r>
      <w:r>
        <w:rPr>
          <w:rFonts w:ascii="宋体" w:hAnsi="宋体"/>
          <w:color w:val="000000"/>
          <w:sz w:val="21"/>
          <w:szCs w:val="21"/>
        </w:rPr>
        <w:t>地区</w:t>
      </w:r>
      <w:r>
        <w:rPr>
          <w:rFonts w:hint="eastAsia" w:ascii="宋体" w:hAnsi="宋体"/>
          <w:color w:val="000000"/>
          <w:sz w:val="21"/>
          <w:szCs w:val="21"/>
          <w:lang w:eastAsia="zh-CN"/>
        </w:rPr>
        <w:t>社会</w:t>
      </w:r>
      <w:r>
        <w:rPr>
          <w:rFonts w:ascii="宋体" w:hAnsi="宋体"/>
          <w:color w:val="000000"/>
          <w:sz w:val="21"/>
          <w:szCs w:val="21"/>
        </w:rPr>
        <w:t>经济</w:t>
      </w:r>
      <w:r>
        <w:rPr>
          <w:rFonts w:hint="eastAsia" w:ascii="宋体" w:hAnsi="宋体"/>
          <w:color w:val="000000"/>
          <w:sz w:val="21"/>
          <w:szCs w:val="21"/>
          <w:lang w:eastAsia="zh-CN"/>
        </w:rPr>
        <w:t>实现高质量</w:t>
      </w:r>
      <w:r>
        <w:rPr>
          <w:rFonts w:hint="eastAsia" w:ascii="宋体" w:hAnsi="宋体"/>
          <w:color w:val="000000"/>
          <w:sz w:val="21"/>
          <w:szCs w:val="21"/>
          <w:lang w:val="en-US" w:eastAsia="zh-CN"/>
        </w:rPr>
        <w:t xml:space="preserve">发展！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703060505090304"/>
    <w:charset w:val="86"/>
    <w:family w:val="auto"/>
    <w:pitch w:val="default"/>
    <w:sig w:usb0="E0000AFF" w:usb1="00007843" w:usb2="00000001" w:usb3="00000000" w:csb0="400001BF" w:csb1="DFF7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iZjc1ZGU0NGQwMjQ0M2Y1ZDcxYTQ2ZTU5ZDg3YjYifQ=="/>
  </w:docVars>
  <w:rsids>
    <w:rsidRoot w:val="52E757C4"/>
    <w:rsid w:val="2A35732A"/>
    <w:rsid w:val="455F5410"/>
    <w:rsid w:val="52E757C4"/>
    <w:rsid w:val="545C08F4"/>
    <w:rsid w:val="5FEF0486"/>
    <w:rsid w:val="61ED74B4"/>
    <w:rsid w:val="639B3BAB"/>
    <w:rsid w:val="66C1677A"/>
    <w:rsid w:val="6E6039C1"/>
    <w:rsid w:val="73E27113"/>
    <w:rsid w:val="DD7F9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Office_6.5.0.8619_F1E327BC-269C-435d-A152-05C5408002CA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2024-01-15T17:24:00Z</dcterms:created>
  <dc:creator>胡志文</dc:creator>
  <cp:lastModifiedBy>Walker</cp:lastModifiedBy>
  <dcterms:modified xsi:type="dcterms:W3CDTF">2024-01-17T16:10:21Z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2052-6.5.0.8619</vt:lpwstr>
  </property>
  <property fmtid="{D5CDD505-2E9C-101B-9397-08002B2CF9AE}" pid="3" name="ICV">
    <vt:lpwstr>1393AEA28A0547CD8E739C53426ABC69_13</vt:lpwstr>
  </property>
</Properties>
</file>