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      龙湖新春不打烊，钜惠安家就在龙福年</w:t>
      </w:r>
    </w:p>
    <w:p>
      <w:pPr>
        <w:spacing w:line="360" w:lineRule="auto"/>
        <w:jc w:val="left"/>
        <w:rPr>
          <w:sz w:val="24"/>
          <w:szCs w:val="32"/>
        </w:rPr>
      </w:pPr>
    </w:p>
    <w:p>
      <w:pPr>
        <w:spacing w:line="360" w:lineRule="auto"/>
        <w:jc w:val="left"/>
        <w:rPr>
          <w:sz w:val="24"/>
          <w:szCs w:val="32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ind w:firstLine="420" w:firstLineChars="200"/>
      </w:pPr>
      <w:r>
        <w:rPr>
          <w:rFonts w:hint="eastAsia"/>
        </w:rPr>
        <w:t>新春的气息布满大街小巷，属于中国的盛大节日已经拉开序幕。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ind w:firstLine="420" w:firstLineChars="200"/>
        <w:jc w:val="both"/>
      </w:pPr>
      <w:r>
        <w:rPr>
          <w:rFonts w:hint="eastAsia" w:cstheme="minorBidi"/>
          <w:kern w:val="2"/>
          <w:sz w:val="21"/>
        </w:rPr>
        <w:t>犒赏一年的奋斗，必须得有“硬通货”。新年将至，龙湖惊喜不断，特别举办安家龙湖过龙福年——新春不打烊，狂欢年货节活动，马上激活“花样福利不断档”的模式，活动覆盖住宅、商办、长租公寓、物业及租售等五大品类，尽情享受新春市集、传世全家福、春联DIY、返乡置业补贴、到访抽万元红包、冠寓随心住等福利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线下线上双联动，龙湖新春够给力。活动期间，《一湖百应，龙的传人》直播间将进行全国联动，观看直播即有机会获得新春旅游基金。由龙湖电影制片厂贺岁档特别制作的——风物中国「年味」系列大片，将于2月5日—9日准时上线，搜索“龙湖U享家”视频号，即可抢先观影。</w:t>
      </w:r>
    </w:p>
    <w:p>
      <w:pPr>
        <w:spacing w:line="360" w:lineRule="auto"/>
        <w:ind w:firstLine="420" w:firstLineChars="200"/>
        <w:jc w:val="center"/>
        <w:rPr>
          <w:rFonts w:hint="eastAsia"/>
        </w:rPr>
      </w:pPr>
      <w:r>
        <w:drawing>
          <wp:inline distT="0" distB="0" distL="0" distR="0">
            <wp:extent cx="2438400" cy="3242945"/>
            <wp:effectExtent l="0" t="0" r="0" b="0"/>
            <wp:docPr id="1" name="图片 2" descr="人们在看台上的人演出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人们在看台上的人演出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3785" cy="325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  <w:jc w:val="center"/>
        <w:rPr>
          <w:rFonts w:eastAsia="宋体"/>
          <w:b/>
          <w:bCs/>
          <w:sz w:val="24"/>
          <w:szCs w:val="32"/>
        </w:rPr>
      </w:pPr>
    </w:p>
    <w:p>
      <w:pPr>
        <w:spacing w:line="360" w:lineRule="auto"/>
        <w:jc w:val="center"/>
        <w:rPr>
          <w:rFonts w:eastAsia="宋体"/>
          <w:b/>
          <w:bCs/>
          <w:sz w:val="24"/>
          <w:szCs w:val="32"/>
        </w:rPr>
      </w:pPr>
    </w:p>
    <w:p>
      <w:pPr>
        <w:spacing w:line="360" w:lineRule="auto"/>
        <w:jc w:val="center"/>
        <w:rPr>
          <w:rFonts w:eastAsia="宋体"/>
          <w:b/>
          <w:bCs/>
          <w:sz w:val="24"/>
          <w:szCs w:val="32"/>
        </w:rPr>
      </w:pPr>
    </w:p>
    <w:p>
      <w:pPr>
        <w:spacing w:line="360" w:lineRule="auto"/>
        <w:jc w:val="center"/>
        <w:rPr>
          <w:rFonts w:eastAsia="宋体"/>
          <w:b/>
          <w:bCs/>
          <w:sz w:val="24"/>
          <w:szCs w:val="32"/>
        </w:rPr>
      </w:pPr>
      <w:r>
        <w:rPr>
          <w:rFonts w:hint="eastAsia" w:eastAsia="宋体"/>
          <w:b/>
          <w:bCs/>
          <w:sz w:val="24"/>
          <w:szCs w:val="32"/>
        </w:rPr>
        <w:t>黄金租约铺至高享95折</w:t>
      </w:r>
    </w:p>
    <w:p>
      <w:pPr>
        <w:spacing w:line="360" w:lineRule="auto"/>
        <w:jc w:val="center"/>
        <w:rPr>
          <w:rFonts w:eastAsia="宋体"/>
          <w:b/>
          <w:bCs/>
          <w:sz w:val="24"/>
          <w:szCs w:val="32"/>
        </w:rPr>
      </w:pPr>
      <w:r>
        <w:rPr>
          <w:rFonts w:hint="eastAsia" w:eastAsia="宋体"/>
          <w:b/>
          <w:bCs/>
          <w:sz w:val="24"/>
          <w:szCs w:val="32"/>
        </w:rPr>
        <w:t>老带新至高送30年物业费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ind w:firstLine="420" w:firstLineChars="200"/>
        <w:jc w:val="both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龙湖集团致力为置业者打造省事省心一站式购房平台。新春福利火力全开，抓住钜惠时机赶紧上车，凡在活动期间到场的意向购房者，即可专享购房优惠，现场更有丰富多彩的互动环节，与购房者共庆新春，共贺团圆。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ind w:firstLine="420" w:firstLineChars="200"/>
        <w:jc w:val="both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惠战一触即发，安家龙湖过龙福年——新春不打烊，狂欢年货节活动期间，推出黄金租约铺至高享95折、到访抽好礼、老友新邻至高减免30年物业费，超级性价比冠寓随心住7天只要799，全国24城150+店任性选等重磅利好。真正为大家实现好生活一步到位的舒适感，为每一位家人带去稳稳的幸福。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jc w:val="center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drawing>
          <wp:inline distT="0" distB="0" distL="114300" distR="114300">
            <wp:extent cx="1939290" cy="4197985"/>
            <wp:effectExtent l="0" t="0" r="11430" b="8255"/>
            <wp:docPr id="2" name="图片 1" descr="c215fb39b2d1dcb1d410df5a9123b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215fb39b2d1dcb1d410df5a9123b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hd w:val="clear" w:color="auto" w:fill="FFFFFF"/>
        <w:spacing w:beforeAutospacing="0" w:afterAutospacing="0" w:line="360" w:lineRule="auto"/>
        <w:jc w:val="both"/>
        <w:rPr>
          <w:rFonts w:eastAsia="宋体" w:cstheme="minorBidi"/>
          <w:b/>
          <w:bCs/>
          <w:kern w:val="2"/>
          <w:szCs w:val="32"/>
        </w:rPr>
      </w:pPr>
    </w:p>
    <w:p>
      <w:pPr>
        <w:spacing w:line="360" w:lineRule="auto"/>
        <w:jc w:val="center"/>
        <w:rPr>
          <w:rFonts w:eastAsia="宋体"/>
          <w:b/>
          <w:bCs/>
          <w:sz w:val="24"/>
          <w:szCs w:val="32"/>
        </w:rPr>
      </w:pPr>
      <w:r>
        <w:rPr>
          <w:rFonts w:hint="eastAsia" w:eastAsia="宋体"/>
          <w:b/>
          <w:bCs/>
          <w:sz w:val="24"/>
          <w:szCs w:val="32"/>
        </w:rPr>
        <w:t>直播间空降百万红包雨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jc w:val="center"/>
        <w:rPr>
          <w:rFonts w:eastAsia="宋体" w:cstheme="minorBidi"/>
          <w:b/>
          <w:bCs/>
          <w:kern w:val="2"/>
          <w:szCs w:val="32"/>
        </w:rPr>
      </w:pPr>
      <w:r>
        <w:rPr>
          <w:rFonts w:hint="eastAsia" w:eastAsia="宋体" w:cstheme="minorBidi"/>
          <w:b/>
          <w:bCs/>
          <w:kern w:val="2"/>
          <w:szCs w:val="32"/>
        </w:rPr>
        <w:t>风物中国「年味」15城联动出品</w:t>
      </w:r>
    </w:p>
    <w:p>
      <w:pPr>
        <w:spacing w:line="360" w:lineRule="auto"/>
        <w:ind w:firstLine="420" w:firstLineChars="200"/>
      </w:pPr>
      <w:r>
        <w:rPr>
          <w:rFonts w:hint="eastAsia"/>
        </w:rPr>
        <w:t>新春狂欢浪潮席卷全国，《一湖百应，龙的传人》直播间即将重磅登场，人气主播带你云游中国，长沙美食、重庆不夜城、成都火锅专场、天津相声、东北二人转等主题直播间精彩不断，更有新春旅游基金等你来抢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2024年2月5日-2月9日，由龙湖电影制片厂贺岁档大片——风物中国「年味」将温情上映，聚焦北京、浙江、上海、广州等15大城市，带领大家领略丰盛的中国年味，解锁新年幸福际遇，感受不一样的团圆氛围，搜索“龙湖U享家”视频号，抢先观影。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420" w:firstLineChars="200"/>
      </w:pPr>
      <w:r>
        <w:rPr>
          <w:rFonts w:hint="eastAsia"/>
        </w:rPr>
        <w:t>新年抢头筹，拿下黄金置业期！龙湖集团用钜惠</w:t>
      </w:r>
      <w:bookmarkStart w:id="0" w:name="_GoBack"/>
      <w:bookmarkEnd w:id="0"/>
      <w:r>
        <w:rPr>
          <w:rFonts w:hint="eastAsia"/>
        </w:rPr>
        <w:t>超值价、优质好房源、趣味互动游戏、精美好礼，为大家带来与众不同的龙年福利。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ind w:firstLine="420" w:firstLineChars="200"/>
        <w:jc w:val="both"/>
        <w:rPr>
          <w:rFonts w:cstheme="minorBidi"/>
          <w:kern w:val="2"/>
          <w:sz w:val="21"/>
        </w:rPr>
      </w:pPr>
    </w:p>
    <w:p>
      <w:pPr>
        <w:spacing w:line="360" w:lineRule="auto"/>
        <w:rPr>
          <w:rFonts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26EE5AE8"/>
    <w:rsid w:val="006F02B6"/>
    <w:rsid w:val="00E07E5E"/>
    <w:rsid w:val="00FA394F"/>
    <w:rsid w:val="02F12CE4"/>
    <w:rsid w:val="04442C21"/>
    <w:rsid w:val="098C7FAF"/>
    <w:rsid w:val="0EE05EF8"/>
    <w:rsid w:val="26EE5AE8"/>
    <w:rsid w:val="34AA341D"/>
    <w:rsid w:val="393B24FF"/>
    <w:rsid w:val="4CC82D69"/>
    <w:rsid w:val="526079BB"/>
    <w:rsid w:val="66C72220"/>
    <w:rsid w:val="770A7D8D"/>
    <w:rsid w:val="7D56740C"/>
    <w:rsid w:val="7F5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</Words>
  <Characters>803</Characters>
  <Lines>6</Lines>
  <Paragraphs>1</Paragraphs>
  <TotalTime>42</TotalTime>
  <ScaleCrop>false</ScaleCrop>
  <LinksUpToDate>false</LinksUpToDate>
  <CharactersWithSpaces>942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2024-02-01T12:54:00Z</dcterms:created>
  <dc:creator>包子、馄饨、饺子</dc:creator>
  <cp:lastModifiedBy>暮晖</cp:lastModifiedBy>
  <dcterms:modified xsi:type="dcterms:W3CDTF">2024-02-06T09:00:15Z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28C23778B3DF4D2A84EFBC4CE7D06ED7_13</vt:lpwstr>
  </property>
</Properties>
</file>