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长宁脐橙</w:t>
      </w:r>
    </w:p>
    <w:p>
      <w:r>
        <w:t>地理标志证明商标产品——长宁脐橙，以其独特的口感和丰富的营养而闻名。每一颗长宁脐橙都饱满多汁，富含维生素C、纤维素等多种营养物质。</w:t>
      </w:r>
    </w:p>
    <w:p/>
    <w:p>
      <w:r>
        <w:t>长宁县地理位置优越，气候温和，土壤肥沃，为长宁脐橙的生长提供了理想的条件。在这里，每一颗脐橙都经过精心呵护，确保其品</w:t>
      </w:r>
      <w:r>
        <w:t xml:space="preserve"> </w:t>
      </w:r>
      <w:r>
        <w:t>质卓越。长宁脐橙的种植过程严格按照《长宁脐橙地理标志证明商标使用管理规则》，让你品尝到天然、健康的水果。</w:t>
      </w:r>
    </w:p>
    <w:p>
      <w:r>
        <w:t>长宁脐橙的外观色泽鲜艳，果形圆润，果肉细腻，口感甜脆，香气浓郁。无论是直接食用还是制作成果汁、果酱等，都能让你感受到其独特的风味。长宁脐橙不仅美味可口，还具有丰富的营养价值。它富含维生素C、类黄酮等多种营养物质。</w:t>
      </w:r>
    </w:p>
    <w:p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850265</wp:posOffset>
            </wp:positionH>
            <wp:positionV relativeFrom="paragraph">
              <wp:posOffset>705485</wp:posOffset>
            </wp:positionV>
            <wp:extent cx="2313940" cy="2251075"/>
            <wp:effectExtent l="0" t="0" r="10160" b="15875"/>
            <wp:wrapNone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13940" cy="225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除了自身的美味和营养价值，长宁脐橙还代表了长宁县的独特文化和生活方式。长宁县是一个历史悠久、文化底蕴深厚的地方，长宁脐橙作为当地的特产，承载了长宁人民的勤劳和智</w:t>
      </w:r>
      <w:r>
        <w:t xml:space="preserve"> </w:t>
      </w:r>
      <w:r>
        <w:t>慧</w:t>
      </w:r>
      <w:r>
        <w:t xml:space="preserve"> </w:t>
      </w:r>
      <w:r>
        <w:t>。品尝长宁脐橙，不仅可以享受到美味的水</w:t>
      </w:r>
      <w:bookmarkStart w:id="0" w:name="_GoBack"/>
      <w:bookmarkEnd w:id="0"/>
      <w:r>
        <w:t>果，还可以感受到长宁县的独特魅力。    王仕荣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OWFiYzIyNzQ5MGY5ZWVmYTk5NmFlM2I1MDBkNWIifQ=="/>
  </w:docVars>
  <w:rsids>
    <w:rsidRoot w:val="2A5520DC"/>
    <w:rsid w:val="2A55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Text"/>
    <w:basedOn w:val="1"/>
    <w:semiHidden/>
    <w:qFormat/>
    <w:uiPriority w:val="0"/>
    <w:rPr>
      <w:rFonts w:ascii="微软雅黑" w:hAnsi="微软雅黑" w:eastAsia="微软雅黑" w:cs="微软雅黑"/>
      <w:sz w:val="17"/>
      <w:szCs w:val="17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2024-02-26T09:08:00Z</dcterms:created>
  <dc:creator>暮晖</dc:creator>
  <cp:lastModifiedBy>暮晖</cp:lastModifiedBy>
  <dcterms:modified xsi:type="dcterms:W3CDTF">2024-02-26T09:23:56Z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E6C070B5877A4998AA613F02B64B245B_11</vt:lpwstr>
  </property>
</Properties>
</file>