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长宁甜梨</w:t>
      </w:r>
    </w:p>
    <w:p/>
    <w:p>
      <w:r>
        <w:t>地理标志证明商标产品——长宁甜梨</w:t>
      </w:r>
      <w:bookmarkStart w:id="0" w:name="_GoBack"/>
      <w:r>
        <w:t>，</w:t>
      </w:r>
      <w:bookmarkEnd w:id="0"/>
      <w:r>
        <w:t>果大早熟、皮薄肉嫩、汁多香甜、酥脆</w:t>
      </w:r>
      <w:r>
        <w:t xml:space="preserve"> </w:t>
      </w:r>
      <w:r>
        <w:t>化渣，是长宁县特色农产品之一，主要产于长宁县长宁镇佛梨村。</w:t>
      </w:r>
    </w:p>
    <w:p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7058025</wp:posOffset>
            </wp:positionH>
            <wp:positionV relativeFrom="page">
              <wp:posOffset>7777480</wp:posOffset>
            </wp:positionV>
            <wp:extent cx="2030730" cy="2030095"/>
            <wp:effectExtent l="0" t="0" r="7620" b="8255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t>佛梨村拥有近千年的种梨历史，因</w:t>
      </w:r>
      <w:r>
        <w:t xml:space="preserve">  </w:t>
      </w:r>
      <w:r>
        <w:t>盛产甜梨而得名</w:t>
      </w:r>
      <w:r>
        <w:t xml:space="preserve"> </w:t>
      </w:r>
      <w:r>
        <w:t>。当地土壤疏松肥沃、</w:t>
      </w:r>
      <w:r>
        <w:t xml:space="preserve"> </w:t>
      </w:r>
      <w:r>
        <w:t>阳光充足、降雨量多、温度和水分湿度适宜，</w:t>
      </w:r>
      <w:r>
        <w:t xml:space="preserve"> </w:t>
      </w:r>
      <w:r>
        <w:t>使得长宁甜梨树体长势好、果形好、对病虫  害免疫力高，单颗果重约250g-500g，果</w:t>
      </w:r>
      <w:r>
        <w:t xml:space="preserve">心  </w:t>
      </w:r>
      <w:r>
        <w:t xml:space="preserve">较小，可食率约 96%，且果糖含量可达  </w:t>
      </w:r>
      <w:r>
        <w:t>9-11%,肉白而脆嫩，果汁多，果味甜</w:t>
      </w:r>
      <w:r>
        <w:t xml:space="preserve">，富  </w:t>
      </w:r>
      <w:r>
        <w:t>含维生素，纤维素等营养物质</w:t>
      </w:r>
      <w:r>
        <w:t xml:space="preserve"> </w:t>
      </w:r>
      <w:r>
        <w:t>。既可生</w:t>
      </w:r>
      <w:r>
        <w:t xml:space="preserve">  </w:t>
      </w:r>
      <w:r>
        <w:t>食，也可蒸煮后食用。</w:t>
      </w:r>
    </w:p>
    <w:p>
      <w:r>
        <w:t>长宁甜梨目前年产量可达</w:t>
      </w:r>
      <w:r>
        <w:t xml:space="preserve"> </w:t>
      </w:r>
      <w:r>
        <w:t>3800</w:t>
      </w:r>
      <w:r>
        <w:t xml:space="preserve"> </w:t>
      </w:r>
      <w:r>
        <w:t>吨，</w:t>
      </w:r>
      <w:r>
        <w:t xml:space="preserve"> </w:t>
      </w:r>
      <w:r>
        <w:t>且主产地长宁镇佛梨村位于国家</w:t>
      </w:r>
      <w:r>
        <w:t xml:space="preserve"> </w:t>
      </w:r>
      <w:r>
        <w:t>4A</w:t>
      </w:r>
      <w:r>
        <w:t xml:space="preserve"> </w:t>
      </w:r>
      <w:r>
        <w:t>级</w:t>
      </w:r>
      <w:r>
        <w:t xml:space="preserve">  </w:t>
      </w:r>
      <w:r>
        <w:t>景区佛来山的核心区域，长宁县将甜梨</w:t>
      </w:r>
      <w:r>
        <w:t xml:space="preserve">  </w:t>
      </w:r>
      <w:r>
        <w:t>传统农业特色产业和旅游业相结合，每</w:t>
      </w:r>
      <w:r>
        <w:t xml:space="preserve">  </w:t>
      </w:r>
      <w:r>
        <w:t>到梨花盛开的三月便会举办梨花节，连</w:t>
      </w:r>
      <w:r>
        <w:t xml:space="preserve">  </w:t>
      </w:r>
      <w:r>
        <w:t>片的梨花洁白如雪，吸引八方游客来赏</w:t>
      </w:r>
      <w:r>
        <w:t xml:space="preserve">  </w:t>
      </w:r>
      <w:r>
        <w:t>花、拍照，截至目前，长宁县梨花节已举</w:t>
      </w:r>
      <w:r>
        <w:t xml:space="preserve">  </w:t>
      </w:r>
      <w:r>
        <w:t>办</w:t>
      </w:r>
      <w:r>
        <w:t xml:space="preserve"> </w:t>
      </w:r>
      <w:r>
        <w:t>22</w:t>
      </w:r>
      <w:r>
        <w:t xml:space="preserve"> </w:t>
      </w:r>
      <w:r>
        <w:t>届</w:t>
      </w:r>
      <w:r>
        <w:t xml:space="preserve"> </w:t>
      </w:r>
      <w:r>
        <w:t>。</w:t>
      </w:r>
      <w:r>
        <w:t xml:space="preserve"> </w:t>
      </w:r>
      <w:r>
        <w:t>同时长宁县大力发展甜梨深</w:t>
      </w:r>
      <w:r>
        <w:t>加工产业，成功探索出甜梨深加工技术</w:t>
      </w:r>
    </w:p>
    <w:p>
      <w:r>
        <w:t>流程，试制出甜梨深加工产品</w:t>
      </w:r>
      <w:r>
        <w:t xml:space="preserve"> </w:t>
      </w:r>
      <w:r>
        <w:t>。采摘后</w:t>
      </w:r>
      <w:r>
        <w:t xml:space="preserve"> </w:t>
      </w:r>
      <w:r>
        <w:t>的新鲜甜梨，经过榨汁、熬煮，做成梨膏</w:t>
      </w:r>
      <w:r>
        <w:t xml:space="preserve"> </w:t>
      </w:r>
      <w:r>
        <w:t>并可延伸做出梨膏花生糖、梨膏粑丝等</w:t>
      </w:r>
      <w:r>
        <w:t xml:space="preserve"> </w:t>
      </w:r>
      <w:r>
        <w:t>产品，还可做成梨子酒</w:t>
      </w:r>
      <w:r>
        <w:t xml:space="preserve"> </w:t>
      </w:r>
      <w:r>
        <w:t>。甜梨深加工延</w:t>
      </w:r>
      <w:r>
        <w:t xml:space="preserve"> </w:t>
      </w:r>
      <w:r>
        <w:t>长了梨子的产业链条，直接带动当地农</w:t>
      </w:r>
      <w:r>
        <w:t xml:space="preserve"> </w:t>
      </w:r>
      <w:r>
        <w:t>户实现增收</w:t>
      </w:r>
      <w:r>
        <w:t xml:space="preserve"> </w:t>
      </w:r>
      <w:r>
        <w:t>。</w:t>
      </w:r>
      <w:r>
        <w:t xml:space="preserve">                            </w:t>
      </w:r>
      <w:r>
        <w:t>王仕荣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A925D0F"/>
    <w:rsid w:val="0A92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17"/>
      <w:szCs w:val="17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2024-02-26T09:25:00Z</dcterms:created>
  <dc:creator>暮晖</dc:creator>
  <cp:lastModifiedBy>暮晖</cp:lastModifiedBy>
  <dcterms:modified xsi:type="dcterms:W3CDTF">2024-02-26T09:26:08Z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96DB5A08A3D8476FA9A517A9D2318B45_11</vt:lpwstr>
  </property>
</Properties>
</file>