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购买的入户大门厚度不够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商家退钱！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点评人：泸定县消委会秘书长 彭莎莎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1963420" cy="2763520"/>
            <wp:effectExtent l="0" t="0" r="17780" b="17780"/>
            <wp:docPr id="1" name="图片 1" descr="8ba7119332f5c4ddd56617f6f7c3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a7119332f5c4ddd56617f6f7c3f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案情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2023年8月15日，消费者李先生预付8000元订制价值12600元的入户大门，商品运到后发现门扇厚度与口头约定不符引起争执，双方协商未果，消费者向泸定县消委会投诉，要求商家全额退还预付款。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李先生在建房屋系2022年9.5泸定地震灾后重建新房，主体已完工，正在安装门窗等设施，需要订制门框厚度为2.0mm钢制门，当门运至到家时，发现该门的厚度为1.6mm。在调解过程中，商家表示因乡村道路路窄难行，订制大门、运输、上门安装等环节已垫支近4000元，且该门尺寸系量身定做。泸定县消委会多次召集双方分别进行耐心沟通，进一步让商家明确经营者的责任与义务，与消费者沟通商家经营中的难处。4次调解后，成功达成一致意见，商家退还消费者7300元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点评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该案例根据《消费者权益保护法》第八条规定：“消费者享有知悉其购买、使用的商品或者接受的服务的真实情况的权利。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该法第十条规定“消费者享有公平交易的权利”。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商家在经营活动中，应当提供与消费者的需求一致的商品，如确需进行调整，应当及时与消费者进行沟通解释，征得消费者的同意。尊重和保障消费者的知情权、选择权、公平交易权，才能避免纠纷的发生。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消费质量报全媒体记者 王钰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GEzNGViNTAyMTk2MjI5YmU1NDk5ZTE4YmViMjYifQ=="/>
  </w:docVars>
  <w:rsids>
    <w:rsidRoot w:val="006B0EEA"/>
    <w:rsid w:val="00071E6B"/>
    <w:rsid w:val="002734C7"/>
    <w:rsid w:val="00346DED"/>
    <w:rsid w:val="00355782"/>
    <w:rsid w:val="003A1287"/>
    <w:rsid w:val="003C6B4B"/>
    <w:rsid w:val="0051727F"/>
    <w:rsid w:val="006B0EEA"/>
    <w:rsid w:val="00717FE4"/>
    <w:rsid w:val="00783245"/>
    <w:rsid w:val="007E50A0"/>
    <w:rsid w:val="00823EAF"/>
    <w:rsid w:val="008F417B"/>
    <w:rsid w:val="00963165"/>
    <w:rsid w:val="009E3322"/>
    <w:rsid w:val="00BC4018"/>
    <w:rsid w:val="00BD6B0A"/>
    <w:rsid w:val="00C00198"/>
    <w:rsid w:val="00C26C86"/>
    <w:rsid w:val="00CC0003"/>
    <w:rsid w:val="00D22898"/>
    <w:rsid w:val="00DE65B9"/>
    <w:rsid w:val="00DF14C6"/>
    <w:rsid w:val="00E5189F"/>
    <w:rsid w:val="00ED2E52"/>
    <w:rsid w:val="04870534"/>
    <w:rsid w:val="0AF01F76"/>
    <w:rsid w:val="169757CC"/>
    <w:rsid w:val="1C26570F"/>
    <w:rsid w:val="25D81B1E"/>
    <w:rsid w:val="282603CC"/>
    <w:rsid w:val="4746374E"/>
    <w:rsid w:val="47EA30FA"/>
    <w:rsid w:val="484A762B"/>
    <w:rsid w:val="4B8D062A"/>
    <w:rsid w:val="4D053EA7"/>
    <w:rsid w:val="50F46E95"/>
    <w:rsid w:val="59D20B1C"/>
    <w:rsid w:val="633D0C92"/>
    <w:rsid w:val="6A14009B"/>
    <w:rsid w:val="6DCB7750"/>
    <w:rsid w:val="796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989</Words>
  <Characters>1024</Characters>
  <Lines>8</Lines>
  <Paragraphs>2</Paragraphs>
  <TotalTime>1</TotalTime>
  <ScaleCrop>false</ScaleCrop>
  <LinksUpToDate>false</LinksUpToDate>
  <CharactersWithSpaces>1043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2022-06-13T01:49:00Z</dcterms:created>
  <dc:creator>admin</dc:creator>
  <cp:lastModifiedBy>张顶政</cp:lastModifiedBy>
  <dcterms:modified xsi:type="dcterms:W3CDTF">2024-03-13T12:49:58Z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6CE3C7A86E65443C82E8F889DB0BCDB1_13</vt:lpwstr>
  </property>
</Properties>
</file>