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8CBD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南充市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嘉陵区市场监管局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多举措</w:t>
      </w:r>
    </w:p>
    <w:p w14:paraId="5E913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扣紧电动自行车“安全扣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”</w:t>
      </w:r>
    </w:p>
    <w:p w14:paraId="260709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 w14:paraId="43FFD5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今年以来，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南充市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嘉陵区市场监管局强化举措，持续开展电动自行车安全隐患全链条整治行动，进一步加强电动自行车及相关产品质量安全监管，规范电动自行车市场经营秩序，筑牢群众出行安全防线。</w:t>
      </w:r>
    </w:p>
    <w:p w14:paraId="70F11F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  <w:t>全面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摸底，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  <w:t>建立动态台账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。对全区电动自行车及相关产品生产和销售单位开展拉网式排查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建立并动态更新日常监管台账，确保底数清、情况明，共计摸排辖区电动自行车销售单位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户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库存量200多台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，辖区无电动自行车生产企业。</w:t>
      </w:r>
    </w:p>
    <w:p w14:paraId="7D0733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drawing>
          <wp:inline distT="0" distB="0" distL="114300" distR="114300">
            <wp:extent cx="3048000" cy="2285365"/>
            <wp:effectExtent l="0" t="0" r="0" b="635"/>
            <wp:docPr id="1" name="图片 1" descr="bca948c46ffba2eef52b6808c8b7b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ca948c46ffba2eef52b6808c8b7b0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85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34F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  <w:t>深入检查，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规范经营秩序。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重点检查产品是否获得强制性产品认证及认证证书是否有效，产品外包装或铭牌所列商标、制造商、生产厂名厂址、型号规格等信息是否与提供的认证证书相一致，是否对销售的电动自行车进行非法改装或者拼装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等，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对检查中发现的安全隐患，立即责令改正，并及时组织“回头看”，实现闭环管理。目前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共检查电动自行车销售门店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家次，发出责改通知书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份，查办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相关违法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案件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起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配合消防、交警等相关部门开展联合执法检查3次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 w14:paraId="07DACA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drawing>
          <wp:inline distT="0" distB="0" distL="114300" distR="114300">
            <wp:extent cx="3062605" cy="2167255"/>
            <wp:effectExtent l="0" t="0" r="4445" b="4445"/>
            <wp:docPr id="2" name="图片 2" descr="63dbfd84bc7f8eb69e50d42033db3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3dbfd84bc7f8eb69e50d42033db3d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62605" cy="216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3E0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  <w:t>严肃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约谈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  <w:t>，督促责任落实。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一方面，集中约谈电动自行车销售单位负责人，及时传达学习国、省、市、区关于电动自行车安全隐患全链条整治行动的有关精神，督促电动自行车销售单位落实质量安全主体责任，防范质量安全风险。另一方面，加强与外卖配送平台的联络沟通，组织召开行政指导专题会，督促企业完善配送管理制度，加强配送人员使用电动自行车及蓄电池安全教育培训，降低交通事故和安全生产风险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辖区1家平台企业和2家平台外卖配送站点负责人参会，并签订了《落实安全生产主体责任承诺书》。</w:t>
      </w:r>
    </w:p>
    <w:p w14:paraId="266534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drawing>
          <wp:inline distT="0" distB="0" distL="114300" distR="114300">
            <wp:extent cx="2955290" cy="2016760"/>
            <wp:effectExtent l="0" t="0" r="16510" b="2540"/>
            <wp:docPr id="3" name="图片 3" descr="fb42036ed675719675bec200073c1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b42036ed675719675bec200073c1d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55290" cy="201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073E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  <w:t>积极宣贯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  <w:t>提升安全意识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通过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发放宣传资料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网络线上培训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发布消费警示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等方式广泛宣传电动自行车安全知识、相关法律法规和国家标准，引导经营者依法依规经营，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提醒消费者购买合格产品、正确使用和维护电动自行车。累计开展网络线上培训2次，发布消费警示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，发放宣传资料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138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份，张贴“严禁非法改装组装”警示标语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张。</w:t>
      </w:r>
    </w:p>
    <w:p w14:paraId="23FB18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下一步，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局将持续强化监管力度，紧盯突出问题，严厉打击电动自行车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相关产品违规销售</w:t>
      </w:r>
      <w:bookmarkStart w:id="0" w:name="_GoBack"/>
      <w:r>
        <w:rPr>
          <w:rFonts w:hint="default" w:ascii="Times New Roman" w:hAnsi="Times New Roman" w:eastAsia="方正仿宋_GBK" w:cs="Times New Roman"/>
          <w:sz w:val="32"/>
          <w:szCs w:val="32"/>
        </w:rPr>
        <w:t>问题</w:t>
      </w:r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，切实维护全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电动自行车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相关产品市场秩序和质量安全。</w:t>
      </w:r>
    </w:p>
    <w:p w14:paraId="1D81F57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兰香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全媒体记者 李静玮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C1468F"/>
    <w:rsid w:val="0091447E"/>
    <w:rsid w:val="016C7665"/>
    <w:rsid w:val="043A3F7F"/>
    <w:rsid w:val="05AA653C"/>
    <w:rsid w:val="08C1468F"/>
    <w:rsid w:val="0A906B62"/>
    <w:rsid w:val="0E9647FF"/>
    <w:rsid w:val="0F470958"/>
    <w:rsid w:val="12A44024"/>
    <w:rsid w:val="16201D5D"/>
    <w:rsid w:val="16294BEB"/>
    <w:rsid w:val="165E3DC0"/>
    <w:rsid w:val="1C6413F5"/>
    <w:rsid w:val="1C756EBE"/>
    <w:rsid w:val="1F5D53A5"/>
    <w:rsid w:val="1FA90F7F"/>
    <w:rsid w:val="20B2438A"/>
    <w:rsid w:val="2CF540CF"/>
    <w:rsid w:val="32106030"/>
    <w:rsid w:val="361971D0"/>
    <w:rsid w:val="3B1A0C17"/>
    <w:rsid w:val="3F1D3C1A"/>
    <w:rsid w:val="3FB83E19"/>
    <w:rsid w:val="44225F56"/>
    <w:rsid w:val="44BF3856"/>
    <w:rsid w:val="46D467C4"/>
    <w:rsid w:val="48A22238"/>
    <w:rsid w:val="51472E8E"/>
    <w:rsid w:val="554051FA"/>
    <w:rsid w:val="57B27F05"/>
    <w:rsid w:val="60EC3212"/>
    <w:rsid w:val="66A81479"/>
    <w:rsid w:val="6FA8783E"/>
    <w:rsid w:val="72C20D55"/>
    <w:rsid w:val="73C70602"/>
    <w:rsid w:val="73DC038C"/>
    <w:rsid w:val="79D704F2"/>
    <w:rsid w:val="7BCA5B9A"/>
    <w:rsid w:val="DCE9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884</Words>
  <Characters>892</Characters>
  <Lines>0</Lines>
  <Paragraphs>0</Paragraphs>
  <TotalTime>68</TotalTime>
  <ScaleCrop>false</ScaleCrop>
  <LinksUpToDate>false</LinksUpToDate>
  <CharactersWithSpaces>909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2024-11-22T15:32:00Z</dcterms:created>
  <dc:creator>Liu</dc:creator>
  <cp:lastModifiedBy>TORRRRRY</cp:lastModifiedBy>
  <cp:lastPrinted>2024-11-26T16:04:00Z</cp:lastPrinted>
  <dcterms:modified xsi:type="dcterms:W3CDTF">2024-11-28T07:05:33Z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13BDDC71E0BA4503B86011C6F1D9BE71_13</vt:lpwstr>
  </property>
</Properties>
</file>